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48" w:rsidRDefault="00A62548">
      <w:pPr>
        <w:pStyle w:val="Corpsdetexte"/>
        <w:rPr>
          <w:rFonts w:ascii="Times New Roman"/>
          <w:sz w:val="20"/>
        </w:rPr>
      </w:pPr>
    </w:p>
    <w:p w:rsidR="00A62548" w:rsidRDefault="00A62548">
      <w:pPr>
        <w:pStyle w:val="Corpsdetexte"/>
        <w:rPr>
          <w:rFonts w:ascii="Times New Roman"/>
          <w:sz w:val="20"/>
        </w:rPr>
      </w:pPr>
    </w:p>
    <w:p w:rsidR="00A62548" w:rsidRDefault="00A62548">
      <w:pPr>
        <w:pStyle w:val="Corpsdetexte"/>
        <w:rPr>
          <w:rFonts w:ascii="Times New Roman"/>
          <w:sz w:val="20"/>
        </w:rPr>
      </w:pPr>
    </w:p>
    <w:p w:rsidR="00A62548" w:rsidRDefault="00A62548">
      <w:pPr>
        <w:pStyle w:val="Corpsdetexte"/>
        <w:rPr>
          <w:rFonts w:ascii="Times New Roman"/>
          <w:sz w:val="20"/>
        </w:rPr>
      </w:pPr>
    </w:p>
    <w:p w:rsidR="00A62548" w:rsidRDefault="00A62548">
      <w:pPr>
        <w:pStyle w:val="Corpsdetexte"/>
        <w:rPr>
          <w:rFonts w:ascii="Times New Roman"/>
          <w:sz w:val="20"/>
        </w:rPr>
      </w:pPr>
    </w:p>
    <w:p w:rsidR="00A62548" w:rsidRPr="00D20566" w:rsidRDefault="00CB6737">
      <w:pPr>
        <w:pStyle w:val="Titre1"/>
        <w:spacing w:before="253"/>
        <w:ind w:left="6500"/>
        <w:rPr>
          <w:lang w:val="fr-FR"/>
        </w:rPr>
      </w:pPr>
      <w:r>
        <w:pict>
          <v:group id="_x0000_s1030" style="position:absolute;left:0;text-align:left;margin-left:115.5pt;margin-top:-57.3pt;width:73.85pt;height:184.3pt;z-index:1048;mso-position-horizontal-relative:page" coordorigin="2310,-1146" coordsize="1477,3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320;top:-1147;width:816;height:628">
              <v:imagedata r:id="rId8" o:title=""/>
            </v:shape>
            <v:shape id="_x0000_s1035" type="#_x0000_t75" style="position:absolute;left:2320;top:-317;width:960;height:520">
              <v:imagedata r:id="rId9" o:title=""/>
            </v:shape>
            <v:shape id="_x0000_s1034" type="#_x0000_t75" style="position:absolute;left:2320;top:433;width:903;height:2107">
              <v:imagedata r:id="rId10" o:title=""/>
            </v:shape>
            <v:line id="_x0000_s1033" style="position:absolute" from="2320,433" to="2320,-519" strokeweight=".38194mm"/>
            <v:shape id="_x0000_s1032" style="position:absolute;left:3110;top:11440;width:648;height:1304" coordorigin="3110,11441" coordsize="648,1304" o:spt="100" adj="0,,0" path="m3280,433r,-1305m3136,-829r650,e" filled="f" strokeweight=".50908mm">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3427;top:1875;width:249;height:333" filled="f" stroked="f">
              <v:textbox inset="0,0,0,0">
                <w:txbxContent>
                  <w:p w:rsidR="00A62548" w:rsidRDefault="00D20566">
                    <w:pPr>
                      <w:spacing w:line="333" w:lineRule="exact"/>
                      <w:rPr>
                        <w:rFonts w:ascii="Times New Roman"/>
                        <w:sz w:val="30"/>
                      </w:rPr>
                    </w:pPr>
                    <w:r>
                      <w:rPr>
                        <w:rFonts w:ascii="Times New Roman"/>
                        <w:w w:val="80"/>
                        <w:sz w:val="30"/>
                      </w:rPr>
                      <w:t>30</w:t>
                    </w:r>
                  </w:p>
                </w:txbxContent>
              </v:textbox>
            </v:shape>
            <w10:wrap anchorx="page"/>
          </v:group>
        </w:pict>
      </w:r>
      <w:r>
        <w:pict>
          <v:line id="_x0000_s1029" style="position:absolute;left:0;text-align:left;z-index:1072;mso-position-horizontal-relative:page" from="186.4pt,111.85pt" to="186.4pt,11.55pt" strokeweight=".38194mm">
            <w10:wrap anchorx="page"/>
          </v:line>
        </w:pict>
      </w:r>
      <w:r>
        <w:pict>
          <v:line id="_x0000_s1028" style="position:absolute;left:0;text-align:left;z-index:-5752;mso-position-horizontal-relative:page" from="218.15pt,110.4pt" to="218.15pt,-8.6pt" strokeweight=".38194mm">
            <w10:wrap anchorx="page"/>
          </v:line>
        </w:pict>
      </w:r>
      <w:r w:rsidR="009D795B">
        <w:rPr>
          <w:lang w:val="fr-FR"/>
        </w:rPr>
        <w:t>SERVITUDE T5</w:t>
      </w:r>
      <w:bookmarkStart w:id="0" w:name="_GoBack"/>
      <w:bookmarkEnd w:id="0"/>
    </w:p>
    <w:p w:rsidR="00A62548" w:rsidRPr="00D20566" w:rsidRDefault="00D20566">
      <w:pPr>
        <w:spacing w:before="139"/>
        <w:ind w:right="2388"/>
        <w:jc w:val="right"/>
        <w:rPr>
          <w:sz w:val="30"/>
          <w:lang w:val="fr-FR"/>
        </w:rPr>
      </w:pPr>
      <w:r w:rsidRPr="00D20566">
        <w:rPr>
          <w:sz w:val="30"/>
          <w:lang w:val="fr-FR"/>
        </w:rPr>
        <w:t>****</w:t>
      </w:r>
    </w:p>
    <w:p w:rsidR="00A62548" w:rsidRPr="00D20566" w:rsidRDefault="00D20566">
      <w:pPr>
        <w:spacing w:before="145" w:line="256" w:lineRule="auto"/>
        <w:ind w:left="5327" w:right="377"/>
        <w:jc w:val="center"/>
        <w:rPr>
          <w:b/>
          <w:sz w:val="30"/>
          <w:lang w:val="fr-FR"/>
        </w:rPr>
      </w:pPr>
      <w:r w:rsidRPr="00D20566">
        <w:rPr>
          <w:b/>
          <w:sz w:val="30"/>
          <w:lang w:val="fr-FR"/>
        </w:rPr>
        <w:t>SERVITUDE AERONAUTIQUE DE DEGAGEMENT</w:t>
      </w:r>
    </w:p>
    <w:p w:rsidR="00A62548" w:rsidRPr="00D20566" w:rsidRDefault="00D20566">
      <w:pPr>
        <w:tabs>
          <w:tab w:val="left" w:pos="5651"/>
        </w:tabs>
        <w:spacing w:line="350" w:lineRule="exact"/>
        <w:ind w:left="3280"/>
        <w:rPr>
          <w:b/>
          <w:sz w:val="30"/>
          <w:lang w:val="fr-FR"/>
        </w:rPr>
      </w:pPr>
      <w:r w:rsidRPr="00D20566">
        <w:rPr>
          <w:rFonts w:ascii="Times New Roman"/>
          <w:position w:val="11"/>
          <w:sz w:val="30"/>
          <w:lang w:val="fr-FR"/>
        </w:rPr>
        <w:t>40</w:t>
      </w:r>
      <w:r w:rsidRPr="00D20566">
        <w:rPr>
          <w:rFonts w:ascii="Times New Roman"/>
          <w:position w:val="11"/>
          <w:sz w:val="30"/>
          <w:lang w:val="fr-FR"/>
        </w:rPr>
        <w:tab/>
      </w:r>
      <w:r w:rsidRPr="00D20566">
        <w:rPr>
          <w:b/>
          <w:sz w:val="30"/>
          <w:lang w:val="fr-FR"/>
        </w:rPr>
        <w:t>(AERODROMES CIVILS</w:t>
      </w:r>
      <w:r w:rsidRPr="00D20566">
        <w:rPr>
          <w:b/>
          <w:spacing w:val="-12"/>
          <w:sz w:val="30"/>
          <w:lang w:val="fr-FR"/>
        </w:rPr>
        <w:t xml:space="preserve"> </w:t>
      </w:r>
      <w:r w:rsidRPr="00D20566">
        <w:rPr>
          <w:b/>
          <w:sz w:val="30"/>
          <w:lang w:val="fr-FR"/>
        </w:rPr>
        <w:t>ET</w:t>
      </w:r>
    </w:p>
    <w:p w:rsidR="00A62548" w:rsidRPr="00D20566" w:rsidRDefault="00CB6737">
      <w:pPr>
        <w:spacing w:before="16"/>
        <w:ind w:left="5327" w:right="352"/>
        <w:jc w:val="center"/>
        <w:rPr>
          <w:b/>
          <w:sz w:val="30"/>
          <w:lang w:val="fr-FR"/>
        </w:rPr>
      </w:pPr>
      <w:r>
        <w:pict>
          <v:line id="_x0000_s1027" style="position:absolute;left:0;text-align:left;z-index:1096;mso-position-horizontal-relative:page" from="187.1pt,100pt" to="187.1pt,6.95pt" strokeweight=".38194mm">
            <w10:wrap anchorx="page"/>
          </v:line>
        </w:pict>
      </w:r>
      <w:r>
        <w:pict>
          <v:line id="_x0000_s1026" style="position:absolute;left:0;text-align:left;z-index:1144;mso-position-horizontal-relative:page" from="219.25pt,100pt" to="219.25pt,8.4pt" strokeweight=".38194mm">
            <w10:wrap anchorx="page"/>
          </v:line>
        </w:pict>
      </w:r>
      <w:r w:rsidR="00D20566" w:rsidRPr="00D20566">
        <w:rPr>
          <w:b/>
          <w:sz w:val="30"/>
          <w:lang w:val="fr-FR"/>
        </w:rPr>
        <w:t>MILITAIRES)</w:t>
      </w:r>
    </w:p>
    <w:p w:rsidR="00A62548" w:rsidRPr="00D20566" w:rsidRDefault="00D20566">
      <w:pPr>
        <w:spacing w:before="138"/>
        <w:ind w:right="2381"/>
        <w:jc w:val="right"/>
        <w:rPr>
          <w:sz w:val="30"/>
          <w:lang w:val="fr-FR"/>
        </w:rPr>
      </w:pPr>
      <w:r w:rsidRPr="00D20566">
        <w:rPr>
          <w:sz w:val="30"/>
          <w:lang w:val="fr-FR"/>
        </w:rPr>
        <w:t>****</w:t>
      </w:r>
    </w:p>
    <w:p w:rsidR="00A62548" w:rsidRPr="00D20566" w:rsidRDefault="00A62548">
      <w:pPr>
        <w:pStyle w:val="Corpsdetexte"/>
        <w:rPr>
          <w:sz w:val="20"/>
          <w:lang w:val="fr-FR"/>
        </w:rPr>
      </w:pPr>
    </w:p>
    <w:p w:rsidR="00A62548" w:rsidRPr="00D20566" w:rsidRDefault="00A62548">
      <w:pPr>
        <w:pStyle w:val="Corpsdetexte"/>
        <w:rPr>
          <w:sz w:val="20"/>
          <w:lang w:val="fr-FR"/>
        </w:rPr>
      </w:pPr>
    </w:p>
    <w:p w:rsidR="00A62548" w:rsidRPr="00D20566" w:rsidRDefault="00A62548">
      <w:pPr>
        <w:pStyle w:val="Corpsdetexte"/>
        <w:rPr>
          <w:sz w:val="20"/>
          <w:lang w:val="fr-FR"/>
        </w:rPr>
      </w:pPr>
    </w:p>
    <w:p w:rsidR="00A62548" w:rsidRPr="00D20566" w:rsidRDefault="00A62548">
      <w:pPr>
        <w:pStyle w:val="Corpsdetexte"/>
        <w:rPr>
          <w:sz w:val="20"/>
          <w:lang w:val="fr-FR"/>
        </w:rPr>
      </w:pPr>
    </w:p>
    <w:p w:rsidR="00A62548" w:rsidRPr="00D20566" w:rsidRDefault="00A62548">
      <w:pPr>
        <w:pStyle w:val="Corpsdetexte"/>
        <w:rPr>
          <w:sz w:val="20"/>
          <w:lang w:val="fr-FR"/>
        </w:rPr>
      </w:pPr>
    </w:p>
    <w:p w:rsidR="00A62548" w:rsidRPr="00D20566" w:rsidRDefault="00A62548">
      <w:pPr>
        <w:pStyle w:val="Corpsdetexte"/>
        <w:rPr>
          <w:sz w:val="20"/>
          <w:lang w:val="fr-FR"/>
        </w:rPr>
      </w:pPr>
    </w:p>
    <w:p w:rsidR="00A62548" w:rsidRPr="00D20566" w:rsidRDefault="00A62548">
      <w:pPr>
        <w:pStyle w:val="Corpsdetexte"/>
        <w:rPr>
          <w:sz w:val="20"/>
          <w:lang w:val="fr-FR"/>
        </w:rPr>
      </w:pPr>
    </w:p>
    <w:p w:rsidR="00A62548" w:rsidRPr="00D20566" w:rsidRDefault="00A62548">
      <w:pPr>
        <w:pStyle w:val="Corpsdetexte"/>
        <w:rPr>
          <w:sz w:val="20"/>
          <w:lang w:val="fr-FR"/>
        </w:rPr>
      </w:pPr>
    </w:p>
    <w:p w:rsidR="00A62548" w:rsidRPr="00D20566" w:rsidRDefault="00A62548">
      <w:pPr>
        <w:pStyle w:val="Corpsdetexte"/>
        <w:spacing w:before="6"/>
        <w:rPr>
          <w:sz w:val="18"/>
          <w:lang w:val="fr-FR"/>
        </w:rPr>
      </w:pPr>
    </w:p>
    <w:p w:rsidR="00A62548" w:rsidRPr="00D20566" w:rsidRDefault="00D20566">
      <w:pPr>
        <w:pStyle w:val="Titre2"/>
        <w:rPr>
          <w:lang w:val="fr-FR"/>
        </w:rPr>
      </w:pPr>
      <w:r w:rsidRPr="00D20566">
        <w:rPr>
          <w:w w:val="90"/>
          <w:lang w:val="fr-FR"/>
        </w:rPr>
        <w:t xml:space="preserve">1 - </w:t>
      </w:r>
      <w:r w:rsidRPr="00D20566">
        <w:rPr>
          <w:lang w:val="fr-FR"/>
        </w:rPr>
        <w:t>GENERALITES</w:t>
      </w:r>
    </w:p>
    <w:p w:rsidR="00A62548" w:rsidRPr="00D20566" w:rsidRDefault="00D20566">
      <w:pPr>
        <w:spacing w:before="130"/>
        <w:ind w:left="813"/>
        <w:rPr>
          <w:b/>
          <w:lang w:val="fr-FR"/>
        </w:rPr>
      </w:pPr>
      <w:r w:rsidRPr="00D20566">
        <w:rPr>
          <w:b/>
          <w:u w:val="thick"/>
          <w:lang w:val="fr-FR"/>
        </w:rPr>
        <w:t>Législation</w:t>
      </w:r>
    </w:p>
    <w:p w:rsidR="00A62548" w:rsidRDefault="00D20566">
      <w:pPr>
        <w:pStyle w:val="Paragraphedeliste"/>
        <w:numPr>
          <w:ilvl w:val="0"/>
          <w:numId w:val="4"/>
        </w:numPr>
        <w:tabs>
          <w:tab w:val="left" w:pos="820"/>
          <w:tab w:val="left" w:pos="821"/>
        </w:tabs>
        <w:spacing w:before="124"/>
        <w:ind w:hanging="387"/>
        <w:rPr>
          <w:sz w:val="21"/>
        </w:rPr>
      </w:pPr>
      <w:r>
        <w:rPr>
          <w:w w:val="105"/>
          <w:sz w:val="21"/>
        </w:rPr>
        <w:t>Code des</w:t>
      </w:r>
      <w:r>
        <w:rPr>
          <w:spacing w:val="9"/>
          <w:w w:val="105"/>
          <w:sz w:val="21"/>
        </w:rPr>
        <w:t xml:space="preserve"> </w:t>
      </w:r>
      <w:r>
        <w:rPr>
          <w:w w:val="105"/>
          <w:sz w:val="21"/>
        </w:rPr>
        <w:t>transports</w:t>
      </w:r>
    </w:p>
    <w:p w:rsidR="00A62548" w:rsidRDefault="00D20566">
      <w:pPr>
        <w:pStyle w:val="Paragraphedeliste"/>
        <w:numPr>
          <w:ilvl w:val="1"/>
          <w:numId w:val="4"/>
        </w:numPr>
        <w:tabs>
          <w:tab w:val="left" w:pos="1177"/>
          <w:tab w:val="left" w:pos="1178"/>
        </w:tabs>
        <w:spacing w:before="119"/>
        <w:rPr>
          <w:sz w:val="21"/>
        </w:rPr>
      </w:pPr>
      <w:r>
        <w:rPr>
          <w:w w:val="105"/>
          <w:sz w:val="21"/>
        </w:rPr>
        <w:t>Article</w:t>
      </w:r>
      <w:r>
        <w:rPr>
          <w:spacing w:val="-41"/>
          <w:w w:val="105"/>
          <w:sz w:val="21"/>
        </w:rPr>
        <w:t xml:space="preserve"> </w:t>
      </w:r>
      <w:r>
        <w:rPr>
          <w:w w:val="105"/>
          <w:sz w:val="21"/>
        </w:rPr>
        <w:t>L.6350-1</w:t>
      </w:r>
    </w:p>
    <w:p w:rsidR="00A62548" w:rsidRDefault="00D20566">
      <w:pPr>
        <w:pStyle w:val="Paragraphedeliste"/>
        <w:numPr>
          <w:ilvl w:val="1"/>
          <w:numId w:val="4"/>
        </w:numPr>
        <w:tabs>
          <w:tab w:val="left" w:pos="1177"/>
          <w:tab w:val="left" w:pos="1178"/>
        </w:tabs>
        <w:spacing w:before="127"/>
        <w:rPr>
          <w:sz w:val="21"/>
        </w:rPr>
      </w:pPr>
      <w:r>
        <w:rPr>
          <w:w w:val="105"/>
          <w:sz w:val="21"/>
        </w:rPr>
        <w:t>Article</w:t>
      </w:r>
      <w:r>
        <w:rPr>
          <w:spacing w:val="-41"/>
          <w:w w:val="105"/>
          <w:sz w:val="21"/>
        </w:rPr>
        <w:t xml:space="preserve"> </w:t>
      </w:r>
      <w:r>
        <w:rPr>
          <w:w w:val="105"/>
          <w:sz w:val="21"/>
        </w:rPr>
        <w:t>L.6351-1</w:t>
      </w:r>
    </w:p>
    <w:p w:rsidR="00A62548" w:rsidRDefault="00D20566">
      <w:pPr>
        <w:pStyle w:val="Corpsdetexte"/>
        <w:tabs>
          <w:tab w:val="left" w:pos="1177"/>
        </w:tabs>
        <w:spacing w:before="126"/>
        <w:ind w:left="838"/>
      </w:pPr>
      <w:r>
        <w:rPr>
          <w:w w:val="105"/>
          <w:position w:val="4"/>
          <w:sz w:val="10"/>
        </w:rPr>
        <w:t>0</w:t>
      </w:r>
      <w:r>
        <w:rPr>
          <w:w w:val="105"/>
          <w:position w:val="4"/>
          <w:sz w:val="10"/>
        </w:rPr>
        <w:tab/>
      </w:r>
      <w:r>
        <w:rPr>
          <w:w w:val="105"/>
        </w:rPr>
        <w:t>Articles</w:t>
      </w:r>
      <w:r>
        <w:rPr>
          <w:spacing w:val="-21"/>
          <w:w w:val="105"/>
        </w:rPr>
        <w:t xml:space="preserve"> </w:t>
      </w:r>
      <w:r>
        <w:rPr>
          <w:w w:val="105"/>
        </w:rPr>
        <w:t>L.6351-2</w:t>
      </w:r>
      <w:r>
        <w:rPr>
          <w:spacing w:val="-16"/>
          <w:w w:val="105"/>
        </w:rPr>
        <w:t xml:space="preserve"> </w:t>
      </w:r>
      <w:r>
        <w:rPr>
          <w:w w:val="105"/>
        </w:rPr>
        <w:t>à</w:t>
      </w:r>
      <w:r>
        <w:rPr>
          <w:spacing w:val="-17"/>
          <w:w w:val="105"/>
        </w:rPr>
        <w:t xml:space="preserve"> </w:t>
      </w:r>
      <w:r>
        <w:rPr>
          <w:w w:val="105"/>
        </w:rPr>
        <w:t>L.6351-5</w:t>
      </w:r>
    </w:p>
    <w:p w:rsidR="00A62548" w:rsidRDefault="00A62548">
      <w:pPr>
        <w:pStyle w:val="Corpsdetexte"/>
        <w:rPr>
          <w:sz w:val="24"/>
        </w:rPr>
      </w:pPr>
    </w:p>
    <w:p w:rsidR="00A62548" w:rsidRDefault="00A62548">
      <w:pPr>
        <w:pStyle w:val="Corpsdetexte"/>
        <w:spacing w:before="11"/>
        <w:rPr>
          <w:sz w:val="18"/>
        </w:rPr>
      </w:pPr>
    </w:p>
    <w:p w:rsidR="00A62548" w:rsidRDefault="00D20566">
      <w:pPr>
        <w:pStyle w:val="Paragraphedeliste"/>
        <w:numPr>
          <w:ilvl w:val="0"/>
          <w:numId w:val="4"/>
        </w:numPr>
        <w:tabs>
          <w:tab w:val="left" w:pos="820"/>
          <w:tab w:val="left" w:pos="821"/>
        </w:tabs>
        <w:ind w:left="820" w:hanging="362"/>
        <w:rPr>
          <w:sz w:val="21"/>
        </w:rPr>
      </w:pPr>
      <w:r>
        <w:rPr>
          <w:w w:val="105"/>
          <w:sz w:val="21"/>
        </w:rPr>
        <w:t xml:space="preserve">Code de </w:t>
      </w:r>
      <w:proofErr w:type="spellStart"/>
      <w:r>
        <w:rPr>
          <w:w w:val="105"/>
          <w:sz w:val="21"/>
        </w:rPr>
        <w:t>l'aviation</w:t>
      </w:r>
      <w:proofErr w:type="spellEnd"/>
      <w:r>
        <w:rPr>
          <w:spacing w:val="-42"/>
          <w:w w:val="105"/>
          <w:sz w:val="21"/>
        </w:rPr>
        <w:t xml:space="preserve"> </w:t>
      </w:r>
      <w:proofErr w:type="spellStart"/>
      <w:r>
        <w:rPr>
          <w:w w:val="105"/>
          <w:sz w:val="21"/>
        </w:rPr>
        <w:t>civile</w:t>
      </w:r>
      <w:proofErr w:type="spellEnd"/>
    </w:p>
    <w:p w:rsidR="00A62548" w:rsidRDefault="00D20566">
      <w:pPr>
        <w:pStyle w:val="Corpsdetexte"/>
        <w:tabs>
          <w:tab w:val="left" w:pos="1184"/>
        </w:tabs>
        <w:spacing w:before="127"/>
        <w:ind w:left="845"/>
      </w:pPr>
      <w:r>
        <w:rPr>
          <w:w w:val="105"/>
          <w:position w:val="4"/>
          <w:sz w:val="10"/>
        </w:rPr>
        <w:t>0</w:t>
      </w:r>
      <w:r>
        <w:rPr>
          <w:w w:val="105"/>
          <w:position w:val="4"/>
          <w:sz w:val="10"/>
        </w:rPr>
        <w:tab/>
      </w:r>
      <w:r>
        <w:rPr>
          <w:w w:val="105"/>
        </w:rPr>
        <w:t xml:space="preserve">Articles R.242-1 </w:t>
      </w:r>
      <w:proofErr w:type="gramStart"/>
      <w:r>
        <w:rPr>
          <w:w w:val="105"/>
        </w:rPr>
        <w:t>et</w:t>
      </w:r>
      <w:proofErr w:type="gramEnd"/>
      <w:r>
        <w:rPr>
          <w:spacing w:val="-10"/>
          <w:w w:val="105"/>
        </w:rPr>
        <w:t xml:space="preserve"> </w:t>
      </w:r>
      <w:r>
        <w:rPr>
          <w:w w:val="105"/>
        </w:rPr>
        <w:t>R.242-2</w:t>
      </w:r>
    </w:p>
    <w:p w:rsidR="00A62548" w:rsidRDefault="00D20566">
      <w:pPr>
        <w:pStyle w:val="Corpsdetexte"/>
        <w:tabs>
          <w:tab w:val="left" w:pos="1184"/>
        </w:tabs>
        <w:spacing w:before="126"/>
        <w:ind w:left="845"/>
      </w:pPr>
      <w:r>
        <w:rPr>
          <w:w w:val="105"/>
          <w:position w:val="4"/>
          <w:sz w:val="10"/>
        </w:rPr>
        <w:t>0</w:t>
      </w:r>
      <w:r>
        <w:rPr>
          <w:w w:val="105"/>
          <w:position w:val="4"/>
          <w:sz w:val="10"/>
        </w:rPr>
        <w:tab/>
      </w:r>
      <w:r>
        <w:rPr>
          <w:w w:val="105"/>
        </w:rPr>
        <w:t>Articles D.242-1 à</w:t>
      </w:r>
      <w:r>
        <w:rPr>
          <w:spacing w:val="-1"/>
          <w:w w:val="105"/>
        </w:rPr>
        <w:t xml:space="preserve"> </w:t>
      </w:r>
      <w:r>
        <w:rPr>
          <w:w w:val="105"/>
        </w:rPr>
        <w:t>D.242-14</w:t>
      </w:r>
    </w:p>
    <w:p w:rsidR="00A62548" w:rsidRDefault="00A62548">
      <w:pPr>
        <w:pStyle w:val="Corpsdetexte"/>
        <w:rPr>
          <w:sz w:val="20"/>
        </w:rPr>
      </w:pPr>
    </w:p>
    <w:p w:rsidR="00A62548" w:rsidRDefault="00A62548">
      <w:pPr>
        <w:pStyle w:val="Corpsdetexte"/>
        <w:spacing w:before="11"/>
        <w:rPr>
          <w:sz w:val="15"/>
        </w:rPr>
      </w:pPr>
    </w:p>
    <w:p w:rsidR="00A62548" w:rsidRDefault="00D20566">
      <w:pPr>
        <w:spacing w:before="93"/>
        <w:ind w:left="829"/>
        <w:rPr>
          <w:b/>
        </w:rPr>
      </w:pPr>
      <w:proofErr w:type="spellStart"/>
      <w:r>
        <w:rPr>
          <w:b/>
          <w:u w:val="thick"/>
        </w:rPr>
        <w:t>Définition</w:t>
      </w:r>
      <w:proofErr w:type="spellEnd"/>
    </w:p>
    <w:p w:rsidR="00A62548" w:rsidRDefault="00D20566">
      <w:pPr>
        <w:pStyle w:val="Corpsdetexte"/>
        <w:spacing w:before="91" w:line="252" w:lineRule="auto"/>
        <w:ind w:left="116" w:firstLine="718"/>
      </w:pPr>
      <w:r w:rsidRPr="00D20566">
        <w:rPr>
          <w:w w:val="105"/>
          <w:lang w:val="fr-FR"/>
        </w:rPr>
        <w:t xml:space="preserve">Servitudes créées afin d'assurer la sécurité de la circulation des aéronefs, </w:t>
      </w:r>
      <w:r w:rsidRPr="00D20566">
        <w:rPr>
          <w:w w:val="105"/>
          <w:sz w:val="23"/>
          <w:lang w:val="fr-FR"/>
        </w:rPr>
        <w:t xml:space="preserve">à </w:t>
      </w:r>
      <w:r w:rsidRPr="00D20566">
        <w:rPr>
          <w:w w:val="105"/>
          <w:lang w:val="fr-FR"/>
        </w:rPr>
        <w:t xml:space="preserve">l'exclusion des servitudes radioélectriques. </w:t>
      </w:r>
      <w:proofErr w:type="spellStart"/>
      <w:r>
        <w:rPr>
          <w:w w:val="105"/>
        </w:rPr>
        <w:t>Elles</w:t>
      </w:r>
      <w:proofErr w:type="spellEnd"/>
      <w:r>
        <w:rPr>
          <w:w w:val="105"/>
        </w:rPr>
        <w:t xml:space="preserve"> </w:t>
      </w:r>
      <w:proofErr w:type="spellStart"/>
      <w:r>
        <w:rPr>
          <w:w w:val="105"/>
        </w:rPr>
        <w:t>sont</w:t>
      </w:r>
      <w:proofErr w:type="spellEnd"/>
      <w:r>
        <w:rPr>
          <w:w w:val="105"/>
        </w:rPr>
        <w:t xml:space="preserve"> </w:t>
      </w:r>
      <w:proofErr w:type="spellStart"/>
      <w:proofErr w:type="gramStart"/>
      <w:r>
        <w:rPr>
          <w:w w:val="105"/>
        </w:rPr>
        <w:t>définies</w:t>
      </w:r>
      <w:proofErr w:type="spellEnd"/>
      <w:r>
        <w:rPr>
          <w:w w:val="105"/>
        </w:rPr>
        <w:t xml:space="preserve"> :</w:t>
      </w:r>
      <w:proofErr w:type="gramEnd"/>
    </w:p>
    <w:p w:rsidR="00A62548" w:rsidRPr="00D20566" w:rsidRDefault="00D20566">
      <w:pPr>
        <w:pStyle w:val="Paragraphedeliste"/>
        <w:numPr>
          <w:ilvl w:val="0"/>
          <w:numId w:val="4"/>
        </w:numPr>
        <w:tabs>
          <w:tab w:val="left" w:pos="836"/>
          <w:tab w:val="left" w:pos="837"/>
        </w:tabs>
        <w:spacing w:before="101"/>
        <w:ind w:left="836" w:hanging="363"/>
        <w:rPr>
          <w:sz w:val="21"/>
          <w:lang w:val="fr-FR"/>
        </w:rPr>
      </w:pPr>
      <w:r w:rsidRPr="00D20566">
        <w:rPr>
          <w:w w:val="105"/>
          <w:sz w:val="21"/>
          <w:lang w:val="fr-FR"/>
        </w:rPr>
        <w:t>Par</w:t>
      </w:r>
      <w:r w:rsidRPr="00D20566">
        <w:rPr>
          <w:spacing w:val="-14"/>
          <w:w w:val="105"/>
          <w:sz w:val="21"/>
          <w:lang w:val="fr-FR"/>
        </w:rPr>
        <w:t xml:space="preserve"> </w:t>
      </w:r>
      <w:r w:rsidRPr="00D20566">
        <w:rPr>
          <w:w w:val="105"/>
          <w:sz w:val="21"/>
          <w:lang w:val="fr-FR"/>
        </w:rPr>
        <w:t>un</w:t>
      </w:r>
      <w:r w:rsidRPr="00D20566">
        <w:rPr>
          <w:spacing w:val="-20"/>
          <w:w w:val="105"/>
          <w:sz w:val="21"/>
          <w:lang w:val="fr-FR"/>
        </w:rPr>
        <w:t xml:space="preserve"> </w:t>
      </w:r>
      <w:r w:rsidRPr="00D20566">
        <w:rPr>
          <w:w w:val="105"/>
          <w:sz w:val="21"/>
          <w:lang w:val="fr-FR"/>
        </w:rPr>
        <w:t>plan</w:t>
      </w:r>
      <w:r w:rsidRPr="00D20566">
        <w:rPr>
          <w:spacing w:val="-15"/>
          <w:w w:val="105"/>
          <w:sz w:val="21"/>
          <w:lang w:val="fr-FR"/>
        </w:rPr>
        <w:t xml:space="preserve"> </w:t>
      </w:r>
      <w:r w:rsidRPr="00D20566">
        <w:rPr>
          <w:w w:val="105"/>
          <w:sz w:val="21"/>
          <w:lang w:val="fr-FR"/>
        </w:rPr>
        <w:t>de</w:t>
      </w:r>
      <w:r w:rsidRPr="00D20566">
        <w:rPr>
          <w:spacing w:val="-19"/>
          <w:w w:val="105"/>
          <w:sz w:val="21"/>
          <w:lang w:val="fr-FR"/>
        </w:rPr>
        <w:t xml:space="preserve"> </w:t>
      </w:r>
      <w:r w:rsidRPr="00D20566">
        <w:rPr>
          <w:w w:val="105"/>
          <w:sz w:val="21"/>
          <w:lang w:val="fr-FR"/>
        </w:rPr>
        <w:t>servitudes</w:t>
      </w:r>
      <w:r w:rsidRPr="00D20566">
        <w:rPr>
          <w:spacing w:val="-3"/>
          <w:w w:val="105"/>
          <w:sz w:val="21"/>
          <w:lang w:val="fr-FR"/>
        </w:rPr>
        <w:t xml:space="preserve"> </w:t>
      </w:r>
      <w:r w:rsidRPr="00D20566">
        <w:rPr>
          <w:w w:val="105"/>
          <w:sz w:val="21"/>
          <w:lang w:val="fr-FR"/>
        </w:rPr>
        <w:t>aéronautiques</w:t>
      </w:r>
      <w:r w:rsidRPr="00D20566">
        <w:rPr>
          <w:spacing w:val="6"/>
          <w:w w:val="105"/>
          <w:sz w:val="21"/>
          <w:lang w:val="fr-FR"/>
        </w:rPr>
        <w:t xml:space="preserve"> </w:t>
      </w:r>
      <w:r w:rsidRPr="00D20566">
        <w:rPr>
          <w:w w:val="105"/>
          <w:sz w:val="21"/>
          <w:lang w:val="fr-FR"/>
        </w:rPr>
        <w:t>de</w:t>
      </w:r>
      <w:r w:rsidRPr="00D20566">
        <w:rPr>
          <w:spacing w:val="-14"/>
          <w:w w:val="105"/>
          <w:sz w:val="21"/>
          <w:lang w:val="fr-FR"/>
        </w:rPr>
        <w:t xml:space="preserve"> </w:t>
      </w:r>
      <w:r w:rsidRPr="00D20566">
        <w:rPr>
          <w:w w:val="105"/>
          <w:sz w:val="21"/>
          <w:lang w:val="fr-FR"/>
        </w:rPr>
        <w:t>dégagement</w:t>
      </w:r>
      <w:r w:rsidRPr="00D20566">
        <w:rPr>
          <w:spacing w:val="-5"/>
          <w:w w:val="105"/>
          <w:sz w:val="21"/>
          <w:lang w:val="fr-FR"/>
        </w:rPr>
        <w:t xml:space="preserve"> </w:t>
      </w:r>
      <w:r w:rsidRPr="00D20566">
        <w:rPr>
          <w:w w:val="105"/>
          <w:sz w:val="21"/>
          <w:lang w:val="fr-FR"/>
        </w:rPr>
        <w:t>(PSA)</w:t>
      </w:r>
      <w:r w:rsidRPr="00D20566">
        <w:rPr>
          <w:spacing w:val="-21"/>
          <w:w w:val="105"/>
          <w:sz w:val="21"/>
          <w:lang w:val="fr-FR"/>
        </w:rPr>
        <w:t xml:space="preserve"> </w:t>
      </w:r>
      <w:r w:rsidRPr="00D20566">
        <w:rPr>
          <w:w w:val="105"/>
          <w:sz w:val="21"/>
          <w:lang w:val="fr-FR"/>
        </w:rPr>
        <w:t>établi</w:t>
      </w:r>
      <w:r w:rsidRPr="00D20566">
        <w:rPr>
          <w:spacing w:val="-14"/>
          <w:w w:val="105"/>
          <w:sz w:val="21"/>
          <w:lang w:val="fr-FR"/>
        </w:rPr>
        <w:t xml:space="preserve"> </w:t>
      </w:r>
      <w:r w:rsidRPr="00D20566">
        <w:rPr>
          <w:w w:val="105"/>
          <w:sz w:val="21"/>
          <w:lang w:val="fr-FR"/>
        </w:rPr>
        <w:t>pour</w:t>
      </w:r>
      <w:r w:rsidRPr="00D20566">
        <w:rPr>
          <w:spacing w:val="-8"/>
          <w:w w:val="105"/>
          <w:sz w:val="21"/>
          <w:lang w:val="fr-FR"/>
        </w:rPr>
        <w:t xml:space="preserve"> </w:t>
      </w:r>
      <w:r w:rsidRPr="00D20566">
        <w:rPr>
          <w:w w:val="105"/>
          <w:sz w:val="21"/>
          <w:lang w:val="fr-FR"/>
        </w:rPr>
        <w:t>chaque</w:t>
      </w:r>
      <w:r w:rsidRPr="00D20566">
        <w:rPr>
          <w:spacing w:val="-12"/>
          <w:w w:val="105"/>
          <w:sz w:val="21"/>
          <w:lang w:val="fr-FR"/>
        </w:rPr>
        <w:t xml:space="preserve"> </w:t>
      </w:r>
      <w:r w:rsidRPr="00D20566">
        <w:rPr>
          <w:w w:val="105"/>
          <w:sz w:val="21"/>
          <w:lang w:val="fr-FR"/>
        </w:rPr>
        <w:t>aérodrome,</w:t>
      </w:r>
    </w:p>
    <w:p w:rsidR="00A62548" w:rsidRPr="00D20566" w:rsidRDefault="00D20566">
      <w:pPr>
        <w:pStyle w:val="Paragraphedeliste"/>
        <w:numPr>
          <w:ilvl w:val="0"/>
          <w:numId w:val="4"/>
        </w:numPr>
        <w:tabs>
          <w:tab w:val="left" w:pos="835"/>
          <w:tab w:val="left" w:pos="836"/>
        </w:tabs>
        <w:spacing w:before="126" w:line="252" w:lineRule="auto"/>
        <w:ind w:right="98" w:hanging="365"/>
        <w:rPr>
          <w:sz w:val="21"/>
          <w:lang w:val="fr-FR"/>
        </w:rPr>
      </w:pPr>
      <w:r w:rsidRPr="00D20566">
        <w:rPr>
          <w:w w:val="105"/>
          <w:sz w:val="21"/>
          <w:lang w:val="fr-FR"/>
        </w:rPr>
        <w:t>Ou par des mesures provisoires de sauvegarde qui peuvent être mises en œuvre en cas d'urgence, avant d'être reprises dans un PSA</w:t>
      </w:r>
      <w:r w:rsidRPr="00D20566">
        <w:rPr>
          <w:spacing w:val="-10"/>
          <w:w w:val="105"/>
          <w:sz w:val="21"/>
          <w:lang w:val="fr-FR"/>
        </w:rPr>
        <w:t xml:space="preserve"> </w:t>
      </w:r>
      <w:r w:rsidRPr="00D20566">
        <w:rPr>
          <w:w w:val="105"/>
          <w:sz w:val="21"/>
          <w:lang w:val="fr-FR"/>
        </w:rPr>
        <w:t>approuvé.</w:t>
      </w:r>
    </w:p>
    <w:p w:rsidR="00A62548" w:rsidRPr="00D20566" w:rsidRDefault="00D20566">
      <w:pPr>
        <w:spacing w:before="87"/>
        <w:ind w:left="1311" w:right="518"/>
        <w:jc w:val="center"/>
        <w:rPr>
          <w:sz w:val="23"/>
          <w:lang w:val="fr-FR"/>
        </w:rPr>
      </w:pPr>
      <w:r w:rsidRPr="00D20566">
        <w:rPr>
          <w:sz w:val="23"/>
          <w:lang w:val="fr-FR"/>
        </w:rPr>
        <w:t>****</w:t>
      </w:r>
    </w:p>
    <w:p w:rsidR="00A62548" w:rsidRPr="00D20566" w:rsidRDefault="00D20566">
      <w:pPr>
        <w:pStyle w:val="Titre2"/>
        <w:spacing w:before="120" w:line="252" w:lineRule="auto"/>
        <w:ind w:left="128" w:firstLine="713"/>
        <w:rPr>
          <w:lang w:val="fr-FR"/>
        </w:rPr>
      </w:pPr>
      <w:r w:rsidRPr="00D20566">
        <w:rPr>
          <w:lang w:val="fr-FR"/>
        </w:rPr>
        <w:t>L'acte qui a institué cette servitude sur le territoire concerné par le Plan Local d'Urbanisme est un arrêté ministériel en date du</w:t>
      </w:r>
      <w:r w:rsidRPr="00D20566">
        <w:rPr>
          <w:spacing w:val="-1"/>
          <w:lang w:val="fr-FR"/>
        </w:rPr>
        <w:t xml:space="preserve"> </w:t>
      </w:r>
      <w:r w:rsidRPr="00D20566">
        <w:rPr>
          <w:lang w:val="fr-FR"/>
        </w:rPr>
        <w:t>XXX:</w:t>
      </w:r>
    </w:p>
    <w:p w:rsidR="00A62548" w:rsidRDefault="00D20566">
      <w:pPr>
        <w:spacing w:before="96"/>
        <w:ind w:left="1308" w:right="518"/>
        <w:jc w:val="center"/>
        <w:rPr>
          <w:b/>
        </w:rPr>
      </w:pPr>
      <w:proofErr w:type="spellStart"/>
      <w:r>
        <w:rPr>
          <w:b/>
        </w:rPr>
        <w:t>Aérodrome</w:t>
      </w:r>
      <w:proofErr w:type="spellEnd"/>
      <w:r>
        <w:rPr>
          <w:b/>
        </w:rPr>
        <w:t xml:space="preserve"> de XXX</w:t>
      </w:r>
    </w:p>
    <w:p w:rsidR="00A62548" w:rsidRDefault="00A62548">
      <w:pPr>
        <w:jc w:val="center"/>
        <w:sectPr w:rsidR="00A62548">
          <w:footerReference w:type="default" r:id="rId11"/>
          <w:type w:val="continuous"/>
          <w:pgSz w:w="11900" w:h="16840"/>
          <w:pgMar w:top="1340" w:right="800" w:bottom="1260" w:left="840" w:header="720" w:footer="1076"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5"/>
        <w:gridCol w:w="4959"/>
      </w:tblGrid>
      <w:tr w:rsidR="00A62548">
        <w:trPr>
          <w:trHeight w:val="365"/>
        </w:trPr>
        <w:tc>
          <w:tcPr>
            <w:tcW w:w="4995" w:type="dxa"/>
          </w:tcPr>
          <w:p w:rsidR="00A62548" w:rsidRDefault="00D20566">
            <w:pPr>
              <w:pStyle w:val="TableParagraph"/>
              <w:spacing w:before="93"/>
              <w:ind w:left="1818" w:right="1819"/>
              <w:jc w:val="center"/>
              <w:rPr>
                <w:b/>
                <w:sz w:val="21"/>
              </w:rPr>
            </w:pPr>
            <w:proofErr w:type="spellStart"/>
            <w:r>
              <w:rPr>
                <w:b/>
                <w:sz w:val="21"/>
              </w:rPr>
              <w:lastRenderedPageBreak/>
              <w:t>Bénéficiaires</w:t>
            </w:r>
            <w:proofErr w:type="spellEnd"/>
          </w:p>
        </w:tc>
        <w:tc>
          <w:tcPr>
            <w:tcW w:w="4959" w:type="dxa"/>
          </w:tcPr>
          <w:p w:rsidR="00A62548" w:rsidRDefault="00D20566">
            <w:pPr>
              <w:pStyle w:val="TableParagraph"/>
              <w:spacing w:before="93"/>
              <w:ind w:left="1758" w:right="1750"/>
              <w:jc w:val="center"/>
              <w:rPr>
                <w:b/>
                <w:sz w:val="21"/>
              </w:rPr>
            </w:pPr>
            <w:proofErr w:type="spellStart"/>
            <w:r>
              <w:rPr>
                <w:b/>
                <w:sz w:val="21"/>
              </w:rPr>
              <w:t>Gestionnaires</w:t>
            </w:r>
            <w:proofErr w:type="spellEnd"/>
          </w:p>
        </w:tc>
      </w:tr>
      <w:tr w:rsidR="00A62548" w:rsidRPr="002E477D">
        <w:trPr>
          <w:trHeight w:val="3084"/>
        </w:trPr>
        <w:tc>
          <w:tcPr>
            <w:tcW w:w="4995" w:type="dxa"/>
          </w:tcPr>
          <w:p w:rsidR="00A62548" w:rsidRPr="00D20566" w:rsidRDefault="00D20566">
            <w:pPr>
              <w:pStyle w:val="TableParagraph"/>
              <w:numPr>
                <w:ilvl w:val="0"/>
                <w:numId w:val="3"/>
              </w:numPr>
              <w:tabs>
                <w:tab w:val="left" w:pos="762"/>
                <w:tab w:val="left" w:pos="763"/>
              </w:tabs>
              <w:spacing w:before="60" w:line="228" w:lineRule="auto"/>
              <w:ind w:right="474" w:hanging="353"/>
              <w:rPr>
                <w:sz w:val="21"/>
                <w:lang w:val="fr-FR"/>
              </w:rPr>
            </w:pPr>
            <w:r w:rsidRPr="00D20566">
              <w:rPr>
                <w:w w:val="105"/>
                <w:position w:val="1"/>
                <w:sz w:val="21"/>
                <w:lang w:val="fr-FR"/>
              </w:rPr>
              <w:t>Les</w:t>
            </w:r>
            <w:r w:rsidRPr="00D20566">
              <w:rPr>
                <w:spacing w:val="-27"/>
                <w:w w:val="105"/>
                <w:position w:val="1"/>
                <w:sz w:val="21"/>
                <w:lang w:val="fr-FR"/>
              </w:rPr>
              <w:t xml:space="preserve"> </w:t>
            </w:r>
            <w:r w:rsidRPr="00D20566">
              <w:rPr>
                <w:w w:val="105"/>
                <w:position w:val="1"/>
                <w:sz w:val="21"/>
                <w:lang w:val="fr-FR"/>
              </w:rPr>
              <w:t>créateurs</w:t>
            </w:r>
            <w:r w:rsidRPr="00D20566">
              <w:rPr>
                <w:spacing w:val="-19"/>
                <w:w w:val="105"/>
                <w:position w:val="1"/>
                <w:sz w:val="21"/>
                <w:lang w:val="fr-FR"/>
              </w:rPr>
              <w:t xml:space="preserve"> </w:t>
            </w:r>
            <w:r w:rsidRPr="00D20566">
              <w:rPr>
                <w:w w:val="105"/>
                <w:position w:val="1"/>
                <w:sz w:val="21"/>
                <w:lang w:val="fr-FR"/>
              </w:rPr>
              <w:t>des</w:t>
            </w:r>
            <w:r w:rsidRPr="00D20566">
              <w:rPr>
                <w:spacing w:val="-23"/>
                <w:w w:val="105"/>
                <w:position w:val="1"/>
                <w:sz w:val="21"/>
                <w:lang w:val="fr-FR"/>
              </w:rPr>
              <w:t xml:space="preserve"> </w:t>
            </w:r>
            <w:r w:rsidRPr="00D20566">
              <w:rPr>
                <w:w w:val="105"/>
                <w:position w:val="1"/>
                <w:sz w:val="21"/>
                <w:lang w:val="fr-FR"/>
              </w:rPr>
              <w:t>catégories</w:t>
            </w:r>
            <w:r w:rsidRPr="00D20566">
              <w:rPr>
                <w:spacing w:val="-20"/>
                <w:w w:val="105"/>
                <w:position w:val="1"/>
                <w:sz w:val="21"/>
                <w:lang w:val="fr-FR"/>
              </w:rPr>
              <w:t xml:space="preserve"> </w:t>
            </w:r>
            <w:r w:rsidRPr="00D20566">
              <w:rPr>
                <w:w w:val="105"/>
                <w:position w:val="1"/>
                <w:sz w:val="21"/>
                <w:lang w:val="fr-FR"/>
              </w:rPr>
              <w:t>suivantes</w:t>
            </w:r>
            <w:r w:rsidRPr="00D20566">
              <w:rPr>
                <w:w w:val="105"/>
                <w:sz w:val="21"/>
                <w:lang w:val="fr-FR"/>
              </w:rPr>
              <w:t xml:space="preserve"> d'aérodromes</w:t>
            </w:r>
            <w:r w:rsidRPr="00D20566">
              <w:rPr>
                <w:spacing w:val="19"/>
                <w:w w:val="105"/>
                <w:sz w:val="21"/>
                <w:lang w:val="fr-FR"/>
              </w:rPr>
              <w:t xml:space="preserve"> </w:t>
            </w:r>
            <w:r w:rsidRPr="00D20566">
              <w:rPr>
                <w:w w:val="105"/>
                <w:sz w:val="21"/>
                <w:lang w:val="fr-FR"/>
              </w:rPr>
              <w:t>:</w:t>
            </w:r>
          </w:p>
          <w:p w:rsidR="00A62548" w:rsidRPr="00D20566" w:rsidRDefault="00D20566">
            <w:pPr>
              <w:pStyle w:val="TableParagraph"/>
              <w:tabs>
                <w:tab w:val="left" w:pos="1112"/>
              </w:tabs>
              <w:spacing w:before="2" w:line="252" w:lineRule="exact"/>
              <w:ind w:left="1108" w:right="675" w:hanging="307"/>
              <w:rPr>
                <w:sz w:val="21"/>
                <w:lang w:val="fr-FR"/>
              </w:rPr>
            </w:pPr>
            <w:r w:rsidRPr="00D20566">
              <w:rPr>
                <w:rFonts w:ascii="Times New Roman" w:hAnsi="Times New Roman"/>
                <w:position w:val="4"/>
                <w:sz w:val="12"/>
                <w:lang w:val="fr-FR"/>
              </w:rPr>
              <w:t>0</w:t>
            </w:r>
            <w:r w:rsidRPr="00D20566">
              <w:rPr>
                <w:rFonts w:ascii="Times New Roman" w:hAnsi="Times New Roman"/>
                <w:position w:val="4"/>
                <w:sz w:val="12"/>
                <w:lang w:val="fr-FR"/>
              </w:rPr>
              <w:tab/>
            </w:r>
            <w:r w:rsidRPr="00D20566">
              <w:rPr>
                <w:rFonts w:ascii="Times New Roman" w:hAnsi="Times New Roman"/>
                <w:position w:val="4"/>
                <w:sz w:val="12"/>
                <w:lang w:val="fr-FR"/>
              </w:rPr>
              <w:tab/>
            </w:r>
            <w:r w:rsidRPr="00D20566">
              <w:rPr>
                <w:sz w:val="21"/>
                <w:lang w:val="fr-FR"/>
              </w:rPr>
              <w:t xml:space="preserve">Tous les aérodromes ouverts </w:t>
            </w:r>
            <w:r w:rsidRPr="00D20566">
              <w:rPr>
                <w:rFonts w:ascii="Times New Roman" w:hAnsi="Times New Roman"/>
                <w:sz w:val="23"/>
                <w:lang w:val="fr-FR"/>
              </w:rPr>
              <w:t xml:space="preserve">à </w:t>
            </w:r>
            <w:r w:rsidRPr="00D20566">
              <w:rPr>
                <w:sz w:val="21"/>
                <w:lang w:val="fr-FR"/>
              </w:rPr>
              <w:t>la circulation aérienne</w:t>
            </w:r>
            <w:r w:rsidRPr="00D20566">
              <w:rPr>
                <w:spacing w:val="17"/>
                <w:sz w:val="21"/>
                <w:lang w:val="fr-FR"/>
              </w:rPr>
              <w:t xml:space="preserve"> </w:t>
            </w:r>
            <w:r w:rsidRPr="00D20566">
              <w:rPr>
                <w:sz w:val="21"/>
                <w:lang w:val="fr-FR"/>
              </w:rPr>
              <w:t>publique</w:t>
            </w:r>
          </w:p>
          <w:p w:rsidR="00A62548" w:rsidRPr="00D20566" w:rsidRDefault="00D20566">
            <w:pPr>
              <w:pStyle w:val="TableParagraph"/>
              <w:tabs>
                <w:tab w:val="left" w:pos="1109"/>
              </w:tabs>
              <w:spacing w:line="244" w:lineRule="exact"/>
              <w:ind w:left="802"/>
              <w:rPr>
                <w:sz w:val="21"/>
                <w:lang w:val="fr-FR"/>
              </w:rPr>
            </w:pPr>
            <w:r w:rsidRPr="00D20566">
              <w:rPr>
                <w:rFonts w:ascii="Times New Roman" w:hAnsi="Times New Roman"/>
                <w:w w:val="105"/>
                <w:position w:val="4"/>
                <w:sz w:val="12"/>
                <w:lang w:val="fr-FR"/>
              </w:rPr>
              <w:t>0</w:t>
            </w:r>
            <w:r w:rsidRPr="00D20566">
              <w:rPr>
                <w:rFonts w:ascii="Times New Roman" w:hAnsi="Times New Roman"/>
                <w:w w:val="105"/>
                <w:position w:val="4"/>
                <w:sz w:val="12"/>
                <w:lang w:val="fr-FR"/>
              </w:rPr>
              <w:tab/>
            </w:r>
            <w:r w:rsidRPr="00D20566">
              <w:rPr>
                <w:w w:val="105"/>
                <w:sz w:val="21"/>
                <w:lang w:val="fr-FR"/>
              </w:rPr>
              <w:t>Les</w:t>
            </w:r>
            <w:r w:rsidRPr="00D20566">
              <w:rPr>
                <w:spacing w:val="-14"/>
                <w:w w:val="105"/>
                <w:sz w:val="21"/>
                <w:lang w:val="fr-FR"/>
              </w:rPr>
              <w:t xml:space="preserve"> </w:t>
            </w:r>
            <w:r w:rsidRPr="00D20566">
              <w:rPr>
                <w:w w:val="105"/>
                <w:sz w:val="21"/>
                <w:lang w:val="fr-FR"/>
              </w:rPr>
              <w:t>aérodromes</w:t>
            </w:r>
            <w:r w:rsidRPr="00D20566">
              <w:rPr>
                <w:spacing w:val="-10"/>
                <w:w w:val="105"/>
                <w:sz w:val="21"/>
                <w:lang w:val="fr-FR"/>
              </w:rPr>
              <w:t xml:space="preserve"> </w:t>
            </w:r>
            <w:r w:rsidRPr="00D20566">
              <w:rPr>
                <w:rFonts w:ascii="Times New Roman" w:hAnsi="Times New Roman"/>
                <w:w w:val="105"/>
                <w:sz w:val="23"/>
                <w:lang w:val="fr-FR"/>
              </w:rPr>
              <w:t>à</w:t>
            </w:r>
            <w:r w:rsidRPr="00D20566">
              <w:rPr>
                <w:rFonts w:ascii="Times New Roman" w:hAnsi="Times New Roman"/>
                <w:spacing w:val="-2"/>
                <w:w w:val="105"/>
                <w:sz w:val="23"/>
                <w:lang w:val="fr-FR"/>
              </w:rPr>
              <w:t xml:space="preserve"> </w:t>
            </w:r>
            <w:r w:rsidRPr="00D20566">
              <w:rPr>
                <w:w w:val="105"/>
                <w:sz w:val="21"/>
                <w:lang w:val="fr-FR"/>
              </w:rPr>
              <w:t>usage</w:t>
            </w:r>
            <w:r w:rsidRPr="00D20566">
              <w:rPr>
                <w:spacing w:val="-16"/>
                <w:w w:val="105"/>
                <w:sz w:val="21"/>
                <w:lang w:val="fr-FR"/>
              </w:rPr>
              <w:t xml:space="preserve"> </w:t>
            </w:r>
            <w:r w:rsidRPr="00D20566">
              <w:rPr>
                <w:w w:val="105"/>
                <w:sz w:val="21"/>
                <w:lang w:val="fr-FR"/>
              </w:rPr>
              <w:t>restreint</w:t>
            </w:r>
            <w:r w:rsidRPr="00D20566">
              <w:rPr>
                <w:spacing w:val="-11"/>
                <w:w w:val="105"/>
                <w:sz w:val="21"/>
                <w:lang w:val="fr-FR"/>
              </w:rPr>
              <w:t xml:space="preserve"> </w:t>
            </w:r>
            <w:r w:rsidRPr="00D20566">
              <w:rPr>
                <w:w w:val="105"/>
                <w:sz w:val="21"/>
                <w:lang w:val="fr-FR"/>
              </w:rPr>
              <w:t>créés</w:t>
            </w:r>
          </w:p>
          <w:p w:rsidR="00A62548" w:rsidRPr="00D20566" w:rsidRDefault="00D20566">
            <w:pPr>
              <w:pStyle w:val="TableParagraph"/>
              <w:spacing w:line="241" w:lineRule="exact"/>
              <w:ind w:left="1110"/>
              <w:rPr>
                <w:sz w:val="21"/>
                <w:lang w:val="fr-FR"/>
              </w:rPr>
            </w:pPr>
            <w:r w:rsidRPr="00D20566">
              <w:rPr>
                <w:w w:val="105"/>
                <w:sz w:val="21"/>
                <w:lang w:val="fr-FR"/>
              </w:rPr>
              <w:t>par l'État</w:t>
            </w:r>
          </w:p>
          <w:p w:rsidR="00A62548" w:rsidRPr="00D20566" w:rsidRDefault="00D20566">
            <w:pPr>
              <w:pStyle w:val="TableParagraph"/>
              <w:tabs>
                <w:tab w:val="left" w:pos="1108"/>
              </w:tabs>
              <w:spacing w:before="13" w:line="237" w:lineRule="auto"/>
              <w:ind w:left="1109" w:right="97" w:hanging="343"/>
              <w:rPr>
                <w:sz w:val="21"/>
                <w:lang w:val="fr-FR"/>
              </w:rPr>
            </w:pPr>
            <w:r w:rsidRPr="00D20566">
              <w:rPr>
                <w:rFonts w:ascii="Times New Roman" w:hAnsi="Times New Roman"/>
                <w:w w:val="105"/>
                <w:position w:val="4"/>
                <w:sz w:val="12"/>
                <w:lang w:val="fr-FR"/>
              </w:rPr>
              <w:t>0</w:t>
            </w:r>
            <w:r w:rsidRPr="00D20566">
              <w:rPr>
                <w:rFonts w:ascii="Times New Roman" w:hAnsi="Times New Roman"/>
                <w:w w:val="105"/>
                <w:position w:val="4"/>
                <w:sz w:val="12"/>
                <w:lang w:val="fr-FR"/>
              </w:rPr>
              <w:tab/>
            </w:r>
            <w:r w:rsidRPr="00D20566">
              <w:rPr>
                <w:w w:val="105"/>
                <w:sz w:val="21"/>
                <w:lang w:val="fr-FR"/>
              </w:rPr>
              <w:t xml:space="preserve">Dans les conditions fixées par voie réglementaire, certains aérodromes </w:t>
            </w:r>
            <w:r w:rsidRPr="00D20566">
              <w:rPr>
                <w:rFonts w:ascii="Times New Roman" w:hAnsi="Times New Roman"/>
                <w:w w:val="105"/>
                <w:sz w:val="23"/>
                <w:lang w:val="fr-FR"/>
              </w:rPr>
              <w:t xml:space="preserve">à </w:t>
            </w:r>
            <w:r w:rsidRPr="00D20566">
              <w:rPr>
                <w:w w:val="105"/>
                <w:sz w:val="21"/>
                <w:lang w:val="fr-FR"/>
              </w:rPr>
              <w:t>usage</w:t>
            </w:r>
            <w:r w:rsidRPr="00D20566">
              <w:rPr>
                <w:spacing w:val="-18"/>
                <w:w w:val="105"/>
                <w:sz w:val="21"/>
                <w:lang w:val="fr-FR"/>
              </w:rPr>
              <w:t xml:space="preserve"> </w:t>
            </w:r>
            <w:r w:rsidRPr="00D20566">
              <w:rPr>
                <w:w w:val="105"/>
                <w:sz w:val="21"/>
                <w:lang w:val="fr-FR"/>
              </w:rPr>
              <w:t>restreint</w:t>
            </w:r>
            <w:r w:rsidRPr="00D20566">
              <w:rPr>
                <w:spacing w:val="-12"/>
                <w:w w:val="105"/>
                <w:sz w:val="21"/>
                <w:lang w:val="fr-FR"/>
              </w:rPr>
              <w:t xml:space="preserve"> </w:t>
            </w:r>
            <w:r w:rsidRPr="00D20566">
              <w:rPr>
                <w:w w:val="105"/>
                <w:sz w:val="21"/>
                <w:lang w:val="fr-FR"/>
              </w:rPr>
              <w:t>créés</w:t>
            </w:r>
            <w:r w:rsidRPr="00D20566">
              <w:rPr>
                <w:spacing w:val="-12"/>
                <w:w w:val="105"/>
                <w:sz w:val="21"/>
                <w:lang w:val="fr-FR"/>
              </w:rPr>
              <w:t xml:space="preserve"> </w:t>
            </w:r>
            <w:r w:rsidRPr="00D20566">
              <w:rPr>
                <w:w w:val="105"/>
                <w:sz w:val="21"/>
                <w:lang w:val="fr-FR"/>
              </w:rPr>
              <w:t>par</w:t>
            </w:r>
            <w:r w:rsidRPr="00D20566">
              <w:rPr>
                <w:spacing w:val="-23"/>
                <w:w w:val="105"/>
                <w:sz w:val="21"/>
                <w:lang w:val="fr-FR"/>
              </w:rPr>
              <w:t xml:space="preserve"> </w:t>
            </w:r>
            <w:r w:rsidRPr="00D20566">
              <w:rPr>
                <w:w w:val="105"/>
                <w:sz w:val="21"/>
                <w:lang w:val="fr-FR"/>
              </w:rPr>
              <w:t>une</w:t>
            </w:r>
            <w:r w:rsidRPr="00D20566">
              <w:rPr>
                <w:spacing w:val="-22"/>
                <w:w w:val="105"/>
                <w:sz w:val="21"/>
                <w:lang w:val="fr-FR"/>
              </w:rPr>
              <w:t xml:space="preserve"> </w:t>
            </w:r>
            <w:r w:rsidRPr="00D20566">
              <w:rPr>
                <w:w w:val="105"/>
                <w:sz w:val="21"/>
                <w:lang w:val="fr-FR"/>
              </w:rPr>
              <w:t>personne autre que</w:t>
            </w:r>
            <w:r w:rsidRPr="00D20566">
              <w:rPr>
                <w:spacing w:val="-7"/>
                <w:w w:val="105"/>
                <w:sz w:val="21"/>
                <w:lang w:val="fr-FR"/>
              </w:rPr>
              <w:t xml:space="preserve"> </w:t>
            </w:r>
            <w:r w:rsidRPr="00D20566">
              <w:rPr>
                <w:w w:val="105"/>
                <w:sz w:val="21"/>
                <w:lang w:val="fr-FR"/>
              </w:rPr>
              <w:t>l'État</w:t>
            </w:r>
          </w:p>
          <w:p w:rsidR="00A62548" w:rsidRPr="00D20566" w:rsidRDefault="00D20566">
            <w:pPr>
              <w:pStyle w:val="TableParagraph"/>
              <w:numPr>
                <w:ilvl w:val="0"/>
                <w:numId w:val="3"/>
              </w:numPr>
              <w:tabs>
                <w:tab w:val="left" w:pos="755"/>
                <w:tab w:val="left" w:pos="756"/>
              </w:tabs>
              <w:spacing w:line="228" w:lineRule="auto"/>
              <w:ind w:left="750" w:right="114" w:hanging="347"/>
              <w:rPr>
                <w:sz w:val="21"/>
                <w:lang w:val="fr-FR"/>
              </w:rPr>
            </w:pPr>
            <w:r w:rsidRPr="00D20566">
              <w:rPr>
                <w:w w:val="105"/>
                <w:position w:val="1"/>
                <w:sz w:val="21"/>
                <w:lang w:val="fr-FR"/>
              </w:rPr>
              <w:t>Les</w:t>
            </w:r>
            <w:r w:rsidRPr="00D20566">
              <w:rPr>
                <w:spacing w:val="-20"/>
                <w:w w:val="105"/>
                <w:position w:val="1"/>
                <w:sz w:val="21"/>
                <w:lang w:val="fr-FR"/>
              </w:rPr>
              <w:t xml:space="preserve"> </w:t>
            </w:r>
            <w:r w:rsidRPr="00D20566">
              <w:rPr>
                <w:w w:val="105"/>
                <w:position w:val="1"/>
                <w:sz w:val="21"/>
                <w:lang w:val="fr-FR"/>
              </w:rPr>
              <w:t>exploitants</w:t>
            </w:r>
            <w:r w:rsidRPr="00D20566">
              <w:rPr>
                <w:spacing w:val="-18"/>
                <w:w w:val="105"/>
                <w:position w:val="1"/>
                <w:sz w:val="21"/>
                <w:lang w:val="fr-FR"/>
              </w:rPr>
              <w:t xml:space="preserve"> </w:t>
            </w:r>
            <w:r w:rsidRPr="00D20566">
              <w:rPr>
                <w:w w:val="105"/>
                <w:position w:val="1"/>
                <w:sz w:val="21"/>
                <w:lang w:val="fr-FR"/>
              </w:rPr>
              <w:t>de</w:t>
            </w:r>
            <w:r w:rsidRPr="00D20566">
              <w:rPr>
                <w:spacing w:val="-27"/>
                <w:w w:val="105"/>
                <w:position w:val="1"/>
                <w:sz w:val="21"/>
                <w:lang w:val="fr-FR"/>
              </w:rPr>
              <w:t xml:space="preserve"> </w:t>
            </w:r>
            <w:r w:rsidRPr="00D20566">
              <w:rPr>
                <w:w w:val="105"/>
                <w:position w:val="1"/>
                <w:sz w:val="21"/>
                <w:lang w:val="fr-FR"/>
              </w:rPr>
              <w:t>ces</w:t>
            </w:r>
            <w:r w:rsidRPr="00D20566">
              <w:rPr>
                <w:spacing w:val="-22"/>
                <w:w w:val="105"/>
                <w:position w:val="1"/>
                <w:sz w:val="21"/>
                <w:lang w:val="fr-FR"/>
              </w:rPr>
              <w:t xml:space="preserve"> </w:t>
            </w:r>
            <w:r w:rsidRPr="00D20566">
              <w:rPr>
                <w:w w:val="105"/>
                <w:position w:val="1"/>
                <w:sz w:val="21"/>
                <w:lang w:val="fr-FR"/>
              </w:rPr>
              <w:t>mêmes</w:t>
            </w:r>
            <w:r w:rsidRPr="00D20566">
              <w:rPr>
                <w:spacing w:val="-20"/>
                <w:w w:val="105"/>
                <w:position w:val="1"/>
                <w:sz w:val="21"/>
                <w:lang w:val="fr-FR"/>
              </w:rPr>
              <w:t xml:space="preserve"> </w:t>
            </w:r>
            <w:r w:rsidRPr="00D20566">
              <w:rPr>
                <w:w w:val="105"/>
                <w:position w:val="1"/>
                <w:sz w:val="21"/>
                <w:lang w:val="fr-FR"/>
              </w:rPr>
              <w:t>aérodromes</w:t>
            </w:r>
            <w:r w:rsidRPr="00D20566">
              <w:rPr>
                <w:w w:val="105"/>
                <w:sz w:val="21"/>
                <w:lang w:val="fr-FR"/>
              </w:rPr>
              <w:t xml:space="preserve"> (personnes publiques ou</w:t>
            </w:r>
            <w:r w:rsidRPr="00D20566">
              <w:rPr>
                <w:spacing w:val="-13"/>
                <w:w w:val="105"/>
                <w:sz w:val="21"/>
                <w:lang w:val="fr-FR"/>
              </w:rPr>
              <w:t xml:space="preserve"> </w:t>
            </w:r>
            <w:r w:rsidRPr="00D20566">
              <w:rPr>
                <w:w w:val="105"/>
                <w:sz w:val="21"/>
                <w:lang w:val="fr-FR"/>
              </w:rPr>
              <w:t>privées)</w:t>
            </w:r>
          </w:p>
        </w:tc>
        <w:tc>
          <w:tcPr>
            <w:tcW w:w="4959" w:type="dxa"/>
          </w:tcPr>
          <w:p w:rsidR="00A62548" w:rsidRPr="00D20566" w:rsidRDefault="00D20566">
            <w:pPr>
              <w:pStyle w:val="TableParagraph"/>
              <w:numPr>
                <w:ilvl w:val="0"/>
                <w:numId w:val="2"/>
              </w:numPr>
              <w:tabs>
                <w:tab w:val="left" w:pos="762"/>
                <w:tab w:val="left" w:pos="763"/>
              </w:tabs>
              <w:spacing w:before="56" w:line="273" w:lineRule="exact"/>
              <w:rPr>
                <w:sz w:val="25"/>
                <w:lang w:val="fr-FR"/>
              </w:rPr>
            </w:pPr>
            <w:r w:rsidRPr="00D20566">
              <w:rPr>
                <w:position w:val="1"/>
                <w:sz w:val="21"/>
                <w:lang w:val="fr-FR"/>
              </w:rPr>
              <w:t>Les services de l'aviation civile</w:t>
            </w:r>
            <w:r w:rsidRPr="00D20566">
              <w:rPr>
                <w:spacing w:val="16"/>
                <w:position w:val="1"/>
                <w:sz w:val="21"/>
                <w:lang w:val="fr-FR"/>
              </w:rPr>
              <w:t xml:space="preserve"> </w:t>
            </w:r>
            <w:r w:rsidRPr="00D20566">
              <w:rPr>
                <w:position w:val="1"/>
                <w:sz w:val="21"/>
                <w:lang w:val="fr-FR"/>
              </w:rPr>
              <w:t>:</w:t>
            </w:r>
          </w:p>
          <w:p w:rsidR="00A62548" w:rsidRPr="00D20566" w:rsidRDefault="00D20566">
            <w:pPr>
              <w:pStyle w:val="TableParagraph"/>
              <w:tabs>
                <w:tab w:val="left" w:pos="1115"/>
              </w:tabs>
              <w:spacing w:line="249" w:lineRule="exact"/>
              <w:ind w:left="809"/>
              <w:rPr>
                <w:rFonts w:ascii="Times New Roman" w:hAnsi="Times New Roman"/>
                <w:sz w:val="23"/>
                <w:lang w:val="fr-FR"/>
              </w:rPr>
            </w:pPr>
            <w:r w:rsidRPr="00D20566">
              <w:rPr>
                <w:rFonts w:ascii="Times New Roman" w:hAnsi="Times New Roman"/>
                <w:position w:val="4"/>
                <w:sz w:val="12"/>
                <w:lang w:val="fr-FR"/>
              </w:rPr>
              <w:t>0</w:t>
            </w:r>
            <w:r w:rsidRPr="00D20566">
              <w:rPr>
                <w:rFonts w:ascii="Times New Roman" w:hAnsi="Times New Roman"/>
                <w:position w:val="4"/>
                <w:sz w:val="12"/>
                <w:lang w:val="fr-FR"/>
              </w:rPr>
              <w:tab/>
            </w:r>
            <w:r w:rsidRPr="00D20566">
              <w:rPr>
                <w:sz w:val="21"/>
                <w:lang w:val="fr-FR"/>
              </w:rPr>
              <w:t>Le direction du transport aérien (DTA)</w:t>
            </w:r>
            <w:r w:rsidRPr="00D20566">
              <w:rPr>
                <w:spacing w:val="41"/>
                <w:sz w:val="21"/>
                <w:lang w:val="fr-FR"/>
              </w:rPr>
              <w:t xml:space="preserve"> </w:t>
            </w:r>
            <w:r w:rsidRPr="00D20566">
              <w:rPr>
                <w:rFonts w:ascii="Times New Roman" w:hAnsi="Times New Roman"/>
                <w:sz w:val="23"/>
                <w:lang w:val="fr-FR"/>
              </w:rPr>
              <w:t>à</w:t>
            </w:r>
          </w:p>
          <w:p w:rsidR="00A62548" w:rsidRPr="00D20566" w:rsidRDefault="00D20566">
            <w:pPr>
              <w:pStyle w:val="TableParagraph"/>
              <w:spacing w:line="252" w:lineRule="auto"/>
              <w:ind w:left="1111" w:hanging="1"/>
              <w:rPr>
                <w:sz w:val="21"/>
                <w:lang w:val="fr-FR"/>
              </w:rPr>
            </w:pPr>
            <w:r w:rsidRPr="00D20566">
              <w:rPr>
                <w:sz w:val="21"/>
                <w:lang w:val="fr-FR"/>
              </w:rPr>
              <w:t>la direction générale de l'aviation civile (DGAC)</w:t>
            </w:r>
          </w:p>
          <w:p w:rsidR="00A62548" w:rsidRPr="00D20566" w:rsidRDefault="00D20566">
            <w:pPr>
              <w:pStyle w:val="TableParagraph"/>
              <w:tabs>
                <w:tab w:val="left" w:pos="1115"/>
              </w:tabs>
              <w:spacing w:line="232" w:lineRule="exact"/>
              <w:ind w:left="766"/>
              <w:rPr>
                <w:sz w:val="21"/>
                <w:lang w:val="fr-FR"/>
              </w:rPr>
            </w:pPr>
            <w:r w:rsidRPr="00D20566">
              <w:rPr>
                <w:rFonts w:ascii="Times New Roman" w:hAnsi="Times New Roman"/>
                <w:w w:val="105"/>
                <w:position w:val="4"/>
                <w:sz w:val="12"/>
                <w:lang w:val="fr-FR"/>
              </w:rPr>
              <w:t>0</w:t>
            </w:r>
            <w:r w:rsidRPr="00D20566">
              <w:rPr>
                <w:rFonts w:ascii="Times New Roman" w:hAnsi="Times New Roman"/>
                <w:w w:val="105"/>
                <w:position w:val="4"/>
                <w:sz w:val="12"/>
                <w:lang w:val="fr-FR"/>
              </w:rPr>
              <w:tab/>
            </w:r>
            <w:r w:rsidRPr="00D20566">
              <w:rPr>
                <w:w w:val="105"/>
                <w:sz w:val="21"/>
                <w:lang w:val="fr-FR"/>
              </w:rPr>
              <w:t>Les</w:t>
            </w:r>
            <w:r w:rsidRPr="00D20566">
              <w:rPr>
                <w:spacing w:val="-21"/>
                <w:w w:val="105"/>
                <w:sz w:val="21"/>
                <w:lang w:val="fr-FR"/>
              </w:rPr>
              <w:t xml:space="preserve"> </w:t>
            </w:r>
            <w:r w:rsidRPr="00D20566">
              <w:rPr>
                <w:w w:val="105"/>
                <w:sz w:val="21"/>
                <w:lang w:val="fr-FR"/>
              </w:rPr>
              <w:t>directions inter-régionales</w:t>
            </w:r>
            <w:r w:rsidRPr="00D20566">
              <w:rPr>
                <w:spacing w:val="-19"/>
                <w:w w:val="105"/>
                <w:sz w:val="21"/>
                <w:lang w:val="fr-FR"/>
              </w:rPr>
              <w:t xml:space="preserve"> </w:t>
            </w:r>
            <w:r w:rsidRPr="00D20566">
              <w:rPr>
                <w:w w:val="105"/>
                <w:sz w:val="21"/>
                <w:lang w:val="fr-FR"/>
              </w:rPr>
              <w:t>de</w:t>
            </w:r>
            <w:r w:rsidRPr="00D20566">
              <w:rPr>
                <w:spacing w:val="-16"/>
                <w:w w:val="105"/>
                <w:sz w:val="21"/>
                <w:lang w:val="fr-FR"/>
              </w:rPr>
              <w:t xml:space="preserve"> </w:t>
            </w:r>
            <w:r w:rsidRPr="00D20566">
              <w:rPr>
                <w:w w:val="105"/>
                <w:sz w:val="21"/>
                <w:lang w:val="fr-FR"/>
              </w:rPr>
              <w:t>la</w:t>
            </w:r>
          </w:p>
          <w:p w:rsidR="00A62548" w:rsidRPr="00D20566" w:rsidRDefault="00D20566">
            <w:pPr>
              <w:pStyle w:val="TableParagraph"/>
              <w:spacing w:before="3"/>
              <w:ind w:left="1117"/>
              <w:rPr>
                <w:sz w:val="21"/>
                <w:lang w:val="fr-FR"/>
              </w:rPr>
            </w:pPr>
            <w:r w:rsidRPr="00D20566">
              <w:rPr>
                <w:sz w:val="21"/>
                <w:lang w:val="fr-FR"/>
              </w:rPr>
              <w:t>sécurité de l'aviation civile</w:t>
            </w:r>
            <w:r w:rsidRPr="00D20566">
              <w:rPr>
                <w:spacing w:val="42"/>
                <w:sz w:val="21"/>
                <w:lang w:val="fr-FR"/>
              </w:rPr>
              <w:t xml:space="preserve"> </w:t>
            </w:r>
            <w:r w:rsidRPr="00D20566">
              <w:rPr>
                <w:sz w:val="21"/>
                <w:lang w:val="fr-FR"/>
              </w:rPr>
              <w:t>(DSAC-IR)</w:t>
            </w:r>
          </w:p>
          <w:p w:rsidR="00A62548" w:rsidRPr="00D20566" w:rsidRDefault="00D20566">
            <w:pPr>
              <w:pStyle w:val="TableParagraph"/>
              <w:numPr>
                <w:ilvl w:val="0"/>
                <w:numId w:val="2"/>
              </w:numPr>
              <w:tabs>
                <w:tab w:val="left" w:pos="762"/>
                <w:tab w:val="left" w:pos="763"/>
              </w:tabs>
              <w:spacing w:before="11"/>
              <w:ind w:hanging="357"/>
              <w:rPr>
                <w:sz w:val="21"/>
                <w:lang w:val="fr-FR"/>
              </w:rPr>
            </w:pPr>
            <w:r w:rsidRPr="00D20566">
              <w:rPr>
                <w:sz w:val="21"/>
                <w:lang w:val="fr-FR"/>
              </w:rPr>
              <w:t>Les services  de l'aviation</w:t>
            </w:r>
            <w:r w:rsidRPr="00D20566">
              <w:rPr>
                <w:spacing w:val="-10"/>
                <w:sz w:val="21"/>
                <w:lang w:val="fr-FR"/>
              </w:rPr>
              <w:t xml:space="preserve"> </w:t>
            </w:r>
            <w:r w:rsidRPr="00D20566">
              <w:rPr>
                <w:sz w:val="21"/>
                <w:lang w:val="fr-FR"/>
              </w:rPr>
              <w:t>militaire</w:t>
            </w:r>
          </w:p>
        </w:tc>
      </w:tr>
    </w:tbl>
    <w:p w:rsidR="00A62548" w:rsidRPr="00D20566" w:rsidRDefault="00A62548">
      <w:pPr>
        <w:pStyle w:val="Corpsdetexte"/>
        <w:rPr>
          <w:b/>
          <w:sz w:val="20"/>
          <w:lang w:val="fr-FR"/>
        </w:rPr>
      </w:pPr>
    </w:p>
    <w:p w:rsidR="00A62548" w:rsidRPr="00D20566" w:rsidRDefault="00A62548">
      <w:pPr>
        <w:pStyle w:val="Corpsdetexte"/>
        <w:spacing w:before="7"/>
        <w:rPr>
          <w:b/>
          <w:sz w:val="19"/>
          <w:lang w:val="fr-FR"/>
        </w:rPr>
      </w:pPr>
    </w:p>
    <w:p w:rsidR="00A62548" w:rsidRDefault="00D20566">
      <w:pPr>
        <w:spacing w:before="90"/>
        <w:ind w:left="839"/>
        <w:rPr>
          <w:b/>
          <w:sz w:val="23"/>
        </w:rPr>
      </w:pPr>
      <w:proofErr w:type="gramStart"/>
      <w:r>
        <w:rPr>
          <w:rFonts w:ascii="Times New Roman"/>
          <w:sz w:val="24"/>
        </w:rPr>
        <w:t>Il</w:t>
      </w:r>
      <w:proofErr w:type="gramEnd"/>
      <w:r>
        <w:rPr>
          <w:rFonts w:ascii="Times New Roman"/>
          <w:sz w:val="24"/>
        </w:rPr>
        <w:t xml:space="preserve"> - </w:t>
      </w:r>
      <w:r>
        <w:rPr>
          <w:b/>
          <w:sz w:val="23"/>
        </w:rPr>
        <w:t>PROCEDURE D'INSTITUTION</w:t>
      </w:r>
    </w:p>
    <w:p w:rsidR="00A62548" w:rsidRDefault="00D20566">
      <w:pPr>
        <w:pStyle w:val="Titre4"/>
        <w:spacing w:before="126"/>
        <w:ind w:left="838"/>
      </w:pPr>
      <w:r>
        <w:rPr>
          <w:w w:val="105"/>
        </w:rPr>
        <w:t>A-PROCEDURE</w:t>
      </w:r>
    </w:p>
    <w:p w:rsidR="00A62548" w:rsidRPr="00D20566" w:rsidRDefault="00D20566">
      <w:pPr>
        <w:pStyle w:val="Titre5"/>
        <w:numPr>
          <w:ilvl w:val="0"/>
          <w:numId w:val="1"/>
        </w:numPr>
        <w:tabs>
          <w:tab w:val="left" w:pos="836"/>
          <w:tab w:val="left" w:pos="837"/>
        </w:tabs>
        <w:rPr>
          <w:rFonts w:ascii="Courier New" w:hAnsi="Courier New"/>
          <w:sz w:val="25"/>
          <w:lang w:val="fr-FR"/>
        </w:rPr>
      </w:pPr>
      <w:r w:rsidRPr="00D20566">
        <w:rPr>
          <w:w w:val="105"/>
          <w:lang w:val="fr-FR"/>
        </w:rPr>
        <w:t>Déroulement de la procédure d'élaboration d'un</w:t>
      </w:r>
      <w:r w:rsidRPr="00D20566">
        <w:rPr>
          <w:spacing w:val="20"/>
          <w:w w:val="105"/>
          <w:lang w:val="fr-FR"/>
        </w:rPr>
        <w:t xml:space="preserve"> </w:t>
      </w:r>
      <w:r w:rsidRPr="00D20566">
        <w:rPr>
          <w:w w:val="105"/>
          <w:lang w:val="fr-FR"/>
        </w:rPr>
        <w:t>PSA</w:t>
      </w:r>
    </w:p>
    <w:p w:rsidR="00A62548" w:rsidRPr="00D20566" w:rsidRDefault="00D20566">
      <w:pPr>
        <w:pStyle w:val="Paragraphedeliste"/>
        <w:numPr>
          <w:ilvl w:val="1"/>
          <w:numId w:val="1"/>
        </w:numPr>
        <w:tabs>
          <w:tab w:val="left" w:pos="828"/>
          <w:tab w:val="left" w:pos="829"/>
        </w:tabs>
        <w:spacing w:before="65"/>
        <w:ind w:hanging="353"/>
        <w:rPr>
          <w:sz w:val="25"/>
          <w:lang w:val="fr-FR"/>
        </w:rPr>
      </w:pPr>
      <w:r w:rsidRPr="00D20566">
        <w:rPr>
          <w:position w:val="1"/>
          <w:sz w:val="21"/>
          <w:lang w:val="fr-FR"/>
        </w:rPr>
        <w:t xml:space="preserve">Études préalables visant </w:t>
      </w:r>
      <w:r w:rsidRPr="00D20566">
        <w:rPr>
          <w:position w:val="1"/>
          <w:sz w:val="20"/>
          <w:lang w:val="fr-FR"/>
        </w:rPr>
        <w:t xml:space="preserve">à </w:t>
      </w:r>
      <w:r w:rsidRPr="00D20566">
        <w:rPr>
          <w:position w:val="1"/>
          <w:sz w:val="21"/>
          <w:lang w:val="fr-FR"/>
        </w:rPr>
        <w:t>déterminer les zones de</w:t>
      </w:r>
      <w:r w:rsidRPr="00D20566">
        <w:rPr>
          <w:spacing w:val="-1"/>
          <w:position w:val="1"/>
          <w:sz w:val="21"/>
          <w:lang w:val="fr-FR"/>
        </w:rPr>
        <w:t xml:space="preserve"> </w:t>
      </w:r>
      <w:r w:rsidRPr="00D20566">
        <w:rPr>
          <w:position w:val="1"/>
          <w:sz w:val="21"/>
          <w:lang w:val="fr-FR"/>
        </w:rPr>
        <w:t>protection,</w:t>
      </w:r>
    </w:p>
    <w:p w:rsidR="00A62548" w:rsidRDefault="00D20566">
      <w:pPr>
        <w:pStyle w:val="Paragraphedeliste"/>
        <w:numPr>
          <w:ilvl w:val="1"/>
          <w:numId w:val="1"/>
        </w:numPr>
        <w:tabs>
          <w:tab w:val="left" w:pos="834"/>
          <w:tab w:val="left" w:pos="835"/>
        </w:tabs>
        <w:spacing w:before="101"/>
        <w:ind w:left="834" w:hanging="354"/>
        <w:rPr>
          <w:sz w:val="21"/>
        </w:rPr>
      </w:pPr>
      <w:proofErr w:type="spellStart"/>
      <w:r>
        <w:rPr>
          <w:sz w:val="21"/>
        </w:rPr>
        <w:t>Conférence</w:t>
      </w:r>
      <w:proofErr w:type="spellEnd"/>
      <w:r>
        <w:rPr>
          <w:sz w:val="21"/>
        </w:rPr>
        <w:t xml:space="preserve"> entre services</w:t>
      </w:r>
      <w:r>
        <w:rPr>
          <w:spacing w:val="-31"/>
          <w:sz w:val="21"/>
        </w:rPr>
        <w:t xml:space="preserve"> </w:t>
      </w:r>
      <w:proofErr w:type="spellStart"/>
      <w:r>
        <w:rPr>
          <w:sz w:val="21"/>
        </w:rPr>
        <w:t>intéressés</w:t>
      </w:r>
      <w:proofErr w:type="spellEnd"/>
      <w:r>
        <w:rPr>
          <w:sz w:val="21"/>
        </w:rPr>
        <w:t>,</w:t>
      </w:r>
    </w:p>
    <w:p w:rsidR="00A62548" w:rsidRPr="00D20566" w:rsidRDefault="00D20566">
      <w:pPr>
        <w:pStyle w:val="Paragraphedeliste"/>
        <w:numPr>
          <w:ilvl w:val="1"/>
          <w:numId w:val="1"/>
        </w:numPr>
        <w:tabs>
          <w:tab w:val="left" w:pos="828"/>
          <w:tab w:val="left" w:pos="829"/>
        </w:tabs>
        <w:spacing w:before="116" w:line="244" w:lineRule="auto"/>
        <w:ind w:right="162" w:hanging="351"/>
        <w:rPr>
          <w:sz w:val="21"/>
          <w:lang w:val="fr-FR"/>
        </w:rPr>
      </w:pPr>
      <w:r w:rsidRPr="00D20566">
        <w:rPr>
          <w:w w:val="105"/>
          <w:sz w:val="21"/>
          <w:lang w:val="fr-FR"/>
        </w:rPr>
        <w:t>Enquête publique dans les conditions prévues au code de l'expropriation pour cause d'utilité publique</w:t>
      </w:r>
    </w:p>
    <w:p w:rsidR="00A62548" w:rsidRDefault="00D20566">
      <w:pPr>
        <w:pStyle w:val="Paragraphedeliste"/>
        <w:numPr>
          <w:ilvl w:val="1"/>
          <w:numId w:val="1"/>
        </w:numPr>
        <w:tabs>
          <w:tab w:val="left" w:pos="838"/>
          <w:tab w:val="left" w:pos="839"/>
        </w:tabs>
        <w:spacing w:before="111"/>
        <w:ind w:left="838" w:hanging="358"/>
        <w:rPr>
          <w:sz w:val="21"/>
        </w:rPr>
      </w:pPr>
      <w:r>
        <w:rPr>
          <w:w w:val="105"/>
          <w:sz w:val="21"/>
        </w:rPr>
        <w:t>Approbation par</w:t>
      </w:r>
      <w:r>
        <w:rPr>
          <w:spacing w:val="12"/>
          <w:w w:val="105"/>
          <w:sz w:val="21"/>
        </w:rPr>
        <w:t xml:space="preserve"> </w:t>
      </w:r>
      <w:r>
        <w:rPr>
          <w:w w:val="105"/>
          <w:sz w:val="21"/>
        </w:rPr>
        <w:t>:</w:t>
      </w:r>
    </w:p>
    <w:p w:rsidR="00A62548" w:rsidRPr="00D20566" w:rsidRDefault="00D20566">
      <w:pPr>
        <w:tabs>
          <w:tab w:val="left" w:pos="1184"/>
        </w:tabs>
        <w:spacing w:before="133" w:line="244" w:lineRule="auto"/>
        <w:ind w:left="1184" w:right="165" w:hanging="332"/>
        <w:rPr>
          <w:sz w:val="21"/>
          <w:lang w:val="fr-FR"/>
        </w:rPr>
      </w:pPr>
      <w:r w:rsidRPr="00D20566">
        <w:rPr>
          <w:w w:val="105"/>
          <w:position w:val="4"/>
          <w:sz w:val="10"/>
          <w:lang w:val="fr-FR"/>
        </w:rPr>
        <w:t>0</w:t>
      </w:r>
      <w:r w:rsidRPr="00D20566">
        <w:rPr>
          <w:w w:val="105"/>
          <w:position w:val="4"/>
          <w:sz w:val="10"/>
          <w:lang w:val="fr-FR"/>
        </w:rPr>
        <w:tab/>
      </w:r>
      <w:r w:rsidRPr="00D20566">
        <w:rPr>
          <w:b/>
          <w:w w:val="105"/>
          <w:sz w:val="21"/>
          <w:lang w:val="fr-FR"/>
        </w:rPr>
        <w:t xml:space="preserve">Arrêté du ministre chargé de l'aviation civile, </w:t>
      </w:r>
      <w:r w:rsidRPr="00D20566">
        <w:rPr>
          <w:w w:val="105"/>
          <w:sz w:val="21"/>
          <w:lang w:val="fr-FR"/>
        </w:rPr>
        <w:t xml:space="preserve">en accord s'il </w:t>
      </w:r>
      <w:r w:rsidRPr="00D20566">
        <w:rPr>
          <w:w w:val="105"/>
          <w:sz w:val="20"/>
          <w:lang w:val="fr-FR"/>
        </w:rPr>
        <w:t xml:space="preserve">y </w:t>
      </w:r>
      <w:r w:rsidRPr="00D20566">
        <w:rPr>
          <w:w w:val="105"/>
          <w:sz w:val="21"/>
          <w:lang w:val="fr-FR"/>
        </w:rPr>
        <w:t>a lieu, avec le ministre des armées,</w:t>
      </w:r>
    </w:p>
    <w:p w:rsidR="00A62548" w:rsidRPr="00D20566" w:rsidRDefault="00D20566">
      <w:pPr>
        <w:pStyle w:val="Corpsdetexte"/>
        <w:tabs>
          <w:tab w:val="left" w:pos="1188"/>
        </w:tabs>
        <w:spacing w:before="128" w:line="252" w:lineRule="auto"/>
        <w:ind w:left="1183" w:right="165" w:hanging="332"/>
        <w:rPr>
          <w:lang w:val="fr-FR"/>
        </w:rPr>
      </w:pPr>
      <w:r w:rsidRPr="00D20566">
        <w:rPr>
          <w:position w:val="4"/>
          <w:sz w:val="10"/>
          <w:lang w:val="fr-FR"/>
        </w:rPr>
        <w:t>0</w:t>
      </w:r>
      <w:r w:rsidRPr="00D20566">
        <w:rPr>
          <w:position w:val="4"/>
          <w:sz w:val="10"/>
          <w:lang w:val="fr-FR"/>
        </w:rPr>
        <w:tab/>
      </w:r>
      <w:r w:rsidRPr="00D20566">
        <w:rPr>
          <w:position w:val="4"/>
          <w:sz w:val="10"/>
          <w:lang w:val="fr-FR"/>
        </w:rPr>
        <w:tab/>
      </w:r>
      <w:r w:rsidRPr="00D20566">
        <w:rPr>
          <w:lang w:val="fr-FR"/>
        </w:rPr>
        <w:t xml:space="preserve">Ou </w:t>
      </w:r>
      <w:r w:rsidRPr="00D20566">
        <w:rPr>
          <w:b/>
          <w:lang w:val="fr-FR"/>
        </w:rPr>
        <w:t xml:space="preserve">décret en Conseil d'État </w:t>
      </w:r>
      <w:r w:rsidRPr="00D20566">
        <w:rPr>
          <w:lang w:val="fr-FR"/>
        </w:rPr>
        <w:t>si les conclusions  de rapport  d'enquête,  les avis des services  et des collectivités publiques intéressés sont</w:t>
      </w:r>
      <w:r w:rsidRPr="00D20566">
        <w:rPr>
          <w:spacing w:val="-7"/>
          <w:lang w:val="fr-FR"/>
        </w:rPr>
        <w:t xml:space="preserve"> </w:t>
      </w:r>
      <w:r w:rsidRPr="00D20566">
        <w:rPr>
          <w:lang w:val="fr-FR"/>
        </w:rPr>
        <w:t>défavorables</w:t>
      </w:r>
    </w:p>
    <w:p w:rsidR="00A62548" w:rsidRPr="00D20566" w:rsidRDefault="00A62548">
      <w:pPr>
        <w:pStyle w:val="Corpsdetexte"/>
        <w:rPr>
          <w:sz w:val="20"/>
          <w:lang w:val="fr-FR"/>
        </w:rPr>
      </w:pPr>
    </w:p>
    <w:p w:rsidR="00A62548" w:rsidRPr="00D20566" w:rsidRDefault="00A62548">
      <w:pPr>
        <w:pStyle w:val="Corpsdetexte"/>
        <w:spacing w:before="9"/>
        <w:rPr>
          <w:lang w:val="fr-FR"/>
        </w:rPr>
      </w:pPr>
    </w:p>
    <w:p w:rsidR="00A62548" w:rsidRPr="00D20566" w:rsidRDefault="00D20566">
      <w:pPr>
        <w:pStyle w:val="Corpsdetexte"/>
        <w:spacing w:line="244" w:lineRule="auto"/>
        <w:ind w:left="131" w:right="156" w:firstLine="703"/>
        <w:jc w:val="both"/>
        <w:rPr>
          <w:lang w:val="fr-FR"/>
        </w:rPr>
      </w:pPr>
      <w:r w:rsidRPr="00D20566">
        <w:rPr>
          <w:w w:val="105"/>
          <w:lang w:val="fr-FR"/>
        </w:rPr>
        <w:t>Cet arrêté ou ce décret peuvent valoir déclaration d'utilité publique de tout ou partie des opérations</w:t>
      </w:r>
      <w:r w:rsidRPr="00D20566">
        <w:rPr>
          <w:spacing w:val="-8"/>
          <w:w w:val="105"/>
          <w:lang w:val="fr-FR"/>
        </w:rPr>
        <w:t xml:space="preserve"> </w:t>
      </w:r>
      <w:r w:rsidRPr="00D20566">
        <w:rPr>
          <w:w w:val="105"/>
          <w:lang w:val="fr-FR"/>
        </w:rPr>
        <w:t>nécessaires</w:t>
      </w:r>
      <w:r w:rsidRPr="00D20566">
        <w:rPr>
          <w:spacing w:val="2"/>
          <w:w w:val="105"/>
          <w:lang w:val="fr-FR"/>
        </w:rPr>
        <w:t xml:space="preserve"> </w:t>
      </w:r>
      <w:r w:rsidRPr="00D20566">
        <w:rPr>
          <w:w w:val="105"/>
          <w:sz w:val="20"/>
          <w:lang w:val="fr-FR"/>
        </w:rPr>
        <w:t>à</w:t>
      </w:r>
      <w:r w:rsidRPr="00D20566">
        <w:rPr>
          <w:spacing w:val="-5"/>
          <w:w w:val="105"/>
          <w:sz w:val="20"/>
          <w:lang w:val="fr-FR"/>
        </w:rPr>
        <w:t xml:space="preserve"> </w:t>
      </w:r>
      <w:r w:rsidRPr="00D20566">
        <w:rPr>
          <w:w w:val="105"/>
          <w:lang w:val="fr-FR"/>
        </w:rPr>
        <w:t>la</w:t>
      </w:r>
      <w:r w:rsidRPr="00D20566">
        <w:rPr>
          <w:spacing w:val="-15"/>
          <w:w w:val="105"/>
          <w:lang w:val="fr-FR"/>
        </w:rPr>
        <w:t xml:space="preserve"> </w:t>
      </w:r>
      <w:r w:rsidRPr="00D20566">
        <w:rPr>
          <w:w w:val="105"/>
          <w:lang w:val="fr-FR"/>
        </w:rPr>
        <w:t>mise</w:t>
      </w:r>
      <w:r w:rsidRPr="00D20566">
        <w:rPr>
          <w:spacing w:val="-10"/>
          <w:w w:val="105"/>
          <w:lang w:val="fr-FR"/>
        </w:rPr>
        <w:t xml:space="preserve"> </w:t>
      </w:r>
      <w:r w:rsidRPr="00D20566">
        <w:rPr>
          <w:w w:val="105"/>
          <w:lang w:val="fr-FR"/>
        </w:rPr>
        <w:t>en</w:t>
      </w:r>
      <w:r w:rsidRPr="00D20566">
        <w:rPr>
          <w:spacing w:val="-21"/>
          <w:w w:val="105"/>
          <w:lang w:val="fr-FR"/>
        </w:rPr>
        <w:t xml:space="preserve"> </w:t>
      </w:r>
      <w:r w:rsidRPr="00D20566">
        <w:rPr>
          <w:w w:val="105"/>
          <w:lang w:val="fr-FR"/>
        </w:rPr>
        <w:t>œuvre</w:t>
      </w:r>
      <w:r w:rsidRPr="00D20566">
        <w:rPr>
          <w:spacing w:val="-6"/>
          <w:w w:val="105"/>
          <w:lang w:val="fr-FR"/>
        </w:rPr>
        <w:t xml:space="preserve"> </w:t>
      </w:r>
      <w:r w:rsidRPr="00D20566">
        <w:rPr>
          <w:w w:val="105"/>
          <w:lang w:val="fr-FR"/>
        </w:rPr>
        <w:t>du</w:t>
      </w:r>
      <w:r w:rsidRPr="00D20566">
        <w:rPr>
          <w:spacing w:val="-20"/>
          <w:w w:val="105"/>
          <w:lang w:val="fr-FR"/>
        </w:rPr>
        <w:t xml:space="preserve"> </w:t>
      </w:r>
      <w:r w:rsidRPr="00D20566">
        <w:rPr>
          <w:w w:val="105"/>
          <w:lang w:val="fr-FR"/>
        </w:rPr>
        <w:t>plan</w:t>
      </w:r>
      <w:r w:rsidRPr="00D20566">
        <w:rPr>
          <w:spacing w:val="-15"/>
          <w:w w:val="105"/>
          <w:lang w:val="fr-FR"/>
        </w:rPr>
        <w:t xml:space="preserve"> </w:t>
      </w:r>
      <w:r w:rsidRPr="00D20566">
        <w:rPr>
          <w:w w:val="105"/>
          <w:lang w:val="fr-FR"/>
        </w:rPr>
        <w:t>de</w:t>
      </w:r>
      <w:r w:rsidRPr="00D20566">
        <w:rPr>
          <w:spacing w:val="-15"/>
          <w:w w:val="105"/>
          <w:lang w:val="fr-FR"/>
        </w:rPr>
        <w:t xml:space="preserve"> </w:t>
      </w:r>
      <w:r w:rsidRPr="00D20566">
        <w:rPr>
          <w:w w:val="105"/>
          <w:lang w:val="fr-FR"/>
        </w:rPr>
        <w:t>servitudes</w:t>
      </w:r>
      <w:r w:rsidRPr="00D20566">
        <w:rPr>
          <w:spacing w:val="-3"/>
          <w:w w:val="105"/>
          <w:lang w:val="fr-FR"/>
        </w:rPr>
        <w:t xml:space="preserve"> </w:t>
      </w:r>
      <w:r w:rsidRPr="00D20566">
        <w:rPr>
          <w:w w:val="105"/>
          <w:lang w:val="fr-FR"/>
        </w:rPr>
        <w:t>(soit</w:t>
      </w:r>
      <w:r w:rsidRPr="00D20566">
        <w:rPr>
          <w:spacing w:val="-13"/>
          <w:w w:val="105"/>
          <w:lang w:val="fr-FR"/>
        </w:rPr>
        <w:t xml:space="preserve"> </w:t>
      </w:r>
      <w:r w:rsidRPr="00D20566">
        <w:rPr>
          <w:w w:val="105"/>
          <w:lang w:val="fr-FR"/>
        </w:rPr>
        <w:t>la</w:t>
      </w:r>
      <w:r w:rsidRPr="00D20566">
        <w:rPr>
          <w:spacing w:val="-16"/>
          <w:w w:val="105"/>
          <w:lang w:val="fr-FR"/>
        </w:rPr>
        <w:t xml:space="preserve"> </w:t>
      </w:r>
      <w:r w:rsidRPr="00D20566">
        <w:rPr>
          <w:w w:val="105"/>
          <w:lang w:val="fr-FR"/>
        </w:rPr>
        <w:t>suppression</w:t>
      </w:r>
      <w:r w:rsidRPr="00D20566">
        <w:rPr>
          <w:spacing w:val="1"/>
          <w:w w:val="105"/>
          <w:lang w:val="fr-FR"/>
        </w:rPr>
        <w:t xml:space="preserve"> </w:t>
      </w:r>
      <w:r w:rsidRPr="00D20566">
        <w:rPr>
          <w:w w:val="105"/>
          <w:lang w:val="fr-FR"/>
        </w:rPr>
        <w:t>ou</w:t>
      </w:r>
      <w:r w:rsidRPr="00D20566">
        <w:rPr>
          <w:spacing w:val="-19"/>
          <w:w w:val="105"/>
          <w:lang w:val="fr-FR"/>
        </w:rPr>
        <w:t xml:space="preserve"> </w:t>
      </w:r>
      <w:r w:rsidRPr="00D20566">
        <w:rPr>
          <w:w w:val="105"/>
          <w:lang w:val="fr-FR"/>
        </w:rPr>
        <w:t>la</w:t>
      </w:r>
      <w:r w:rsidRPr="00D20566">
        <w:rPr>
          <w:spacing w:val="-16"/>
          <w:w w:val="105"/>
          <w:lang w:val="fr-FR"/>
        </w:rPr>
        <w:t xml:space="preserve"> </w:t>
      </w:r>
      <w:r w:rsidRPr="00D20566">
        <w:rPr>
          <w:w w:val="105"/>
          <w:lang w:val="fr-FR"/>
        </w:rPr>
        <w:t>modification des bâtiments, soit une modification de l'état antérieur des lieux déterminant un dommage direct, matériel et</w:t>
      </w:r>
      <w:r w:rsidRPr="00D20566">
        <w:rPr>
          <w:spacing w:val="-1"/>
          <w:w w:val="105"/>
          <w:lang w:val="fr-FR"/>
        </w:rPr>
        <w:t xml:space="preserve"> </w:t>
      </w:r>
      <w:r w:rsidRPr="00D20566">
        <w:rPr>
          <w:w w:val="105"/>
          <w:lang w:val="fr-FR"/>
        </w:rPr>
        <w:t>certain).</w:t>
      </w:r>
    </w:p>
    <w:p w:rsidR="00A62548" w:rsidRPr="00D20566" w:rsidRDefault="00A62548">
      <w:pPr>
        <w:pStyle w:val="Corpsdetexte"/>
        <w:rPr>
          <w:sz w:val="24"/>
          <w:lang w:val="fr-FR"/>
        </w:rPr>
      </w:pPr>
    </w:p>
    <w:p w:rsidR="00A62548" w:rsidRPr="00D20566" w:rsidRDefault="00D20566">
      <w:pPr>
        <w:pStyle w:val="Titre5"/>
        <w:numPr>
          <w:ilvl w:val="0"/>
          <w:numId w:val="1"/>
        </w:numPr>
        <w:tabs>
          <w:tab w:val="left" w:pos="836"/>
          <w:tab w:val="left" w:pos="837"/>
        </w:tabs>
        <w:spacing w:before="200"/>
        <w:ind w:hanging="690"/>
        <w:rPr>
          <w:rFonts w:ascii="Times New Roman" w:hAnsi="Times New Roman"/>
          <w:sz w:val="23"/>
          <w:lang w:val="fr-FR"/>
        </w:rPr>
      </w:pPr>
      <w:r w:rsidRPr="00D20566">
        <w:rPr>
          <w:lang w:val="fr-FR"/>
        </w:rPr>
        <w:t xml:space="preserve">Pièces du dossier soumis </w:t>
      </w:r>
      <w:r w:rsidRPr="00D20566">
        <w:rPr>
          <w:i w:val="0"/>
          <w:sz w:val="22"/>
          <w:lang w:val="fr-FR"/>
        </w:rPr>
        <w:t xml:space="preserve">à </w:t>
      </w:r>
      <w:r w:rsidRPr="00D20566">
        <w:rPr>
          <w:lang w:val="fr-FR"/>
        </w:rPr>
        <w:t>l'enquête</w:t>
      </w:r>
      <w:r w:rsidRPr="00D20566">
        <w:rPr>
          <w:spacing w:val="43"/>
          <w:lang w:val="fr-FR"/>
        </w:rPr>
        <w:t xml:space="preserve"> </w:t>
      </w:r>
      <w:r w:rsidRPr="00D20566">
        <w:rPr>
          <w:lang w:val="fr-FR"/>
        </w:rPr>
        <w:t>publiques</w:t>
      </w:r>
    </w:p>
    <w:p w:rsidR="00A62548" w:rsidRPr="00D20566" w:rsidRDefault="00D20566">
      <w:pPr>
        <w:pStyle w:val="Paragraphedeliste"/>
        <w:numPr>
          <w:ilvl w:val="1"/>
          <w:numId w:val="1"/>
        </w:numPr>
        <w:tabs>
          <w:tab w:val="left" w:pos="836"/>
        </w:tabs>
        <w:spacing w:before="128" w:line="247" w:lineRule="auto"/>
        <w:ind w:right="158" w:hanging="351"/>
        <w:jc w:val="both"/>
        <w:rPr>
          <w:sz w:val="21"/>
          <w:lang w:val="fr-FR"/>
        </w:rPr>
      </w:pPr>
      <w:r w:rsidRPr="00D20566">
        <w:rPr>
          <w:sz w:val="21"/>
          <w:lang w:val="fr-FR"/>
        </w:rPr>
        <w:t xml:space="preserve">Un </w:t>
      </w:r>
      <w:r w:rsidRPr="00D20566">
        <w:rPr>
          <w:b/>
          <w:sz w:val="21"/>
          <w:lang w:val="fr-FR"/>
        </w:rPr>
        <w:t xml:space="preserve">plan de dégagement </w:t>
      </w:r>
      <w:r w:rsidRPr="00D20566">
        <w:rPr>
          <w:sz w:val="21"/>
          <w:lang w:val="fr-FR"/>
        </w:rPr>
        <w:t xml:space="preserve">qui détermine les diverses zones </w:t>
      </w:r>
      <w:r w:rsidRPr="00D20566">
        <w:rPr>
          <w:sz w:val="20"/>
          <w:lang w:val="fr-FR"/>
        </w:rPr>
        <w:t xml:space="preserve">à </w:t>
      </w:r>
      <w:r w:rsidRPr="00D20566">
        <w:rPr>
          <w:sz w:val="21"/>
          <w:lang w:val="fr-FR"/>
        </w:rPr>
        <w:t xml:space="preserve">frapper de servitudes avec  l'indication, pour chaque zone, des cotes limites </w:t>
      </w:r>
      <w:r w:rsidRPr="00D20566">
        <w:rPr>
          <w:sz w:val="20"/>
          <w:lang w:val="fr-FR"/>
        </w:rPr>
        <w:t xml:space="preserve">à </w:t>
      </w:r>
      <w:r w:rsidRPr="00D20566">
        <w:rPr>
          <w:sz w:val="21"/>
          <w:lang w:val="fr-FR"/>
        </w:rPr>
        <w:t>respecter suivant  la nature et l'emplacement  des</w:t>
      </w:r>
      <w:r w:rsidRPr="00D20566">
        <w:rPr>
          <w:spacing w:val="-4"/>
          <w:sz w:val="21"/>
          <w:lang w:val="fr-FR"/>
        </w:rPr>
        <w:t xml:space="preserve"> </w:t>
      </w:r>
      <w:r w:rsidRPr="00D20566">
        <w:rPr>
          <w:sz w:val="21"/>
          <w:lang w:val="fr-FR"/>
        </w:rPr>
        <w:t>obstacles,</w:t>
      </w:r>
    </w:p>
    <w:p w:rsidR="00A62548" w:rsidRPr="00D20566" w:rsidRDefault="00D20566">
      <w:pPr>
        <w:pStyle w:val="Paragraphedeliste"/>
        <w:numPr>
          <w:ilvl w:val="1"/>
          <w:numId w:val="1"/>
        </w:numPr>
        <w:tabs>
          <w:tab w:val="left" w:pos="836"/>
        </w:tabs>
        <w:spacing w:before="120" w:line="247" w:lineRule="auto"/>
        <w:ind w:right="152" w:hanging="351"/>
        <w:jc w:val="both"/>
        <w:rPr>
          <w:sz w:val="21"/>
          <w:lang w:val="fr-FR"/>
        </w:rPr>
      </w:pPr>
      <w:r w:rsidRPr="00D20566">
        <w:rPr>
          <w:w w:val="105"/>
          <w:sz w:val="21"/>
          <w:lang w:val="fr-FR"/>
        </w:rPr>
        <w:t xml:space="preserve">Une </w:t>
      </w:r>
      <w:r w:rsidRPr="00D20566">
        <w:rPr>
          <w:b/>
          <w:w w:val="105"/>
          <w:sz w:val="21"/>
          <w:lang w:val="fr-FR"/>
        </w:rPr>
        <w:t xml:space="preserve">notice explicative </w:t>
      </w:r>
      <w:r w:rsidRPr="00D20566">
        <w:rPr>
          <w:w w:val="105"/>
          <w:sz w:val="21"/>
          <w:lang w:val="fr-FR"/>
        </w:rPr>
        <w:t>exposant l'objet recherché par l'institution des servitudes, ainsi que la nature</w:t>
      </w:r>
      <w:r w:rsidRPr="00D20566">
        <w:rPr>
          <w:spacing w:val="-9"/>
          <w:w w:val="105"/>
          <w:sz w:val="21"/>
          <w:lang w:val="fr-FR"/>
        </w:rPr>
        <w:t xml:space="preserve"> </w:t>
      </w:r>
      <w:r w:rsidRPr="00D20566">
        <w:rPr>
          <w:w w:val="105"/>
          <w:sz w:val="21"/>
          <w:lang w:val="fr-FR"/>
        </w:rPr>
        <w:t>exacte</w:t>
      </w:r>
      <w:r w:rsidRPr="00D20566">
        <w:rPr>
          <w:spacing w:val="-5"/>
          <w:w w:val="105"/>
          <w:sz w:val="21"/>
          <w:lang w:val="fr-FR"/>
        </w:rPr>
        <w:t xml:space="preserve"> </w:t>
      </w:r>
      <w:r w:rsidRPr="00D20566">
        <w:rPr>
          <w:w w:val="105"/>
          <w:sz w:val="21"/>
          <w:lang w:val="fr-FR"/>
        </w:rPr>
        <w:t>de</w:t>
      </w:r>
      <w:r w:rsidRPr="00D20566">
        <w:rPr>
          <w:spacing w:val="-13"/>
          <w:w w:val="105"/>
          <w:sz w:val="21"/>
          <w:lang w:val="fr-FR"/>
        </w:rPr>
        <w:t xml:space="preserve"> </w:t>
      </w:r>
      <w:r w:rsidRPr="00D20566">
        <w:rPr>
          <w:w w:val="105"/>
          <w:sz w:val="21"/>
          <w:lang w:val="fr-FR"/>
        </w:rPr>
        <w:t>ces</w:t>
      </w:r>
      <w:r w:rsidRPr="00D20566">
        <w:rPr>
          <w:spacing w:val="-7"/>
          <w:w w:val="105"/>
          <w:sz w:val="21"/>
          <w:lang w:val="fr-FR"/>
        </w:rPr>
        <w:t xml:space="preserve"> </w:t>
      </w:r>
      <w:r w:rsidRPr="00D20566">
        <w:rPr>
          <w:w w:val="105"/>
          <w:sz w:val="21"/>
          <w:lang w:val="fr-FR"/>
        </w:rPr>
        <w:t>servitudes</w:t>
      </w:r>
      <w:r w:rsidRPr="00D20566">
        <w:rPr>
          <w:spacing w:val="-1"/>
          <w:w w:val="105"/>
          <w:sz w:val="21"/>
          <w:lang w:val="fr-FR"/>
        </w:rPr>
        <w:t xml:space="preserve"> </w:t>
      </w:r>
      <w:r w:rsidRPr="00D20566">
        <w:rPr>
          <w:w w:val="105"/>
          <w:sz w:val="21"/>
          <w:lang w:val="fr-FR"/>
        </w:rPr>
        <w:t>et</w:t>
      </w:r>
      <w:r w:rsidRPr="00D20566">
        <w:rPr>
          <w:spacing w:val="-13"/>
          <w:w w:val="105"/>
          <w:sz w:val="21"/>
          <w:lang w:val="fr-FR"/>
        </w:rPr>
        <w:t xml:space="preserve"> </w:t>
      </w:r>
      <w:r w:rsidRPr="00D20566">
        <w:rPr>
          <w:w w:val="105"/>
          <w:sz w:val="21"/>
          <w:lang w:val="fr-FR"/>
        </w:rPr>
        <w:t>les</w:t>
      </w:r>
      <w:r w:rsidRPr="00D20566">
        <w:rPr>
          <w:spacing w:val="-12"/>
          <w:w w:val="105"/>
          <w:sz w:val="21"/>
          <w:lang w:val="fr-FR"/>
        </w:rPr>
        <w:t xml:space="preserve"> </w:t>
      </w:r>
      <w:r w:rsidRPr="00D20566">
        <w:rPr>
          <w:w w:val="105"/>
          <w:sz w:val="21"/>
          <w:lang w:val="fr-FR"/>
        </w:rPr>
        <w:t>conditions</w:t>
      </w:r>
      <w:r w:rsidRPr="00D20566">
        <w:rPr>
          <w:spacing w:val="1"/>
          <w:w w:val="105"/>
          <w:sz w:val="21"/>
          <w:lang w:val="fr-FR"/>
        </w:rPr>
        <w:t xml:space="preserve"> </w:t>
      </w:r>
      <w:r w:rsidRPr="00D20566">
        <w:rPr>
          <w:w w:val="105"/>
          <w:sz w:val="21"/>
          <w:lang w:val="fr-FR"/>
        </w:rPr>
        <w:t>de</w:t>
      </w:r>
      <w:r w:rsidRPr="00D20566">
        <w:rPr>
          <w:spacing w:val="-11"/>
          <w:w w:val="105"/>
          <w:sz w:val="21"/>
          <w:lang w:val="fr-FR"/>
        </w:rPr>
        <w:t xml:space="preserve"> </w:t>
      </w:r>
      <w:r w:rsidRPr="00D20566">
        <w:rPr>
          <w:w w:val="105"/>
          <w:sz w:val="21"/>
          <w:lang w:val="fr-FR"/>
        </w:rPr>
        <w:t>leur</w:t>
      </w:r>
      <w:r w:rsidRPr="00D20566">
        <w:rPr>
          <w:spacing w:val="-12"/>
          <w:w w:val="105"/>
          <w:sz w:val="21"/>
          <w:lang w:val="fr-FR"/>
        </w:rPr>
        <w:t xml:space="preserve"> </w:t>
      </w:r>
      <w:r w:rsidRPr="00D20566">
        <w:rPr>
          <w:w w:val="105"/>
          <w:sz w:val="21"/>
          <w:lang w:val="fr-FR"/>
        </w:rPr>
        <w:t>application,</w:t>
      </w:r>
      <w:r w:rsidRPr="00D20566">
        <w:rPr>
          <w:spacing w:val="2"/>
          <w:w w:val="105"/>
          <w:sz w:val="21"/>
          <w:lang w:val="fr-FR"/>
        </w:rPr>
        <w:t xml:space="preserve"> </w:t>
      </w:r>
      <w:r w:rsidRPr="00D20566">
        <w:rPr>
          <w:w w:val="105"/>
          <w:sz w:val="21"/>
          <w:lang w:val="fr-FR"/>
        </w:rPr>
        <w:t>tant</w:t>
      </w:r>
      <w:r w:rsidRPr="00D20566">
        <w:rPr>
          <w:spacing w:val="-9"/>
          <w:w w:val="105"/>
          <w:sz w:val="21"/>
          <w:lang w:val="fr-FR"/>
        </w:rPr>
        <w:t xml:space="preserve"> </w:t>
      </w:r>
      <w:r w:rsidRPr="00D20566">
        <w:rPr>
          <w:w w:val="105"/>
          <w:sz w:val="21"/>
          <w:lang w:val="fr-FR"/>
        </w:rPr>
        <w:t>en</w:t>
      </w:r>
      <w:r w:rsidRPr="00D20566">
        <w:rPr>
          <w:spacing w:val="-13"/>
          <w:w w:val="105"/>
          <w:sz w:val="21"/>
          <w:lang w:val="fr-FR"/>
        </w:rPr>
        <w:t xml:space="preserve"> </w:t>
      </w:r>
      <w:r w:rsidRPr="00D20566">
        <w:rPr>
          <w:w w:val="105"/>
          <w:sz w:val="21"/>
          <w:lang w:val="fr-FR"/>
        </w:rPr>
        <w:t>ce</w:t>
      </w:r>
      <w:r w:rsidRPr="00D20566">
        <w:rPr>
          <w:spacing w:val="-13"/>
          <w:w w:val="105"/>
          <w:sz w:val="21"/>
          <w:lang w:val="fr-FR"/>
        </w:rPr>
        <w:t xml:space="preserve"> </w:t>
      </w:r>
      <w:r w:rsidRPr="00D20566">
        <w:rPr>
          <w:w w:val="105"/>
          <w:sz w:val="21"/>
          <w:lang w:val="fr-FR"/>
        </w:rPr>
        <w:t>qui</w:t>
      </w:r>
      <w:r w:rsidRPr="00D20566">
        <w:rPr>
          <w:spacing w:val="-18"/>
          <w:w w:val="105"/>
          <w:sz w:val="21"/>
          <w:lang w:val="fr-FR"/>
        </w:rPr>
        <w:t xml:space="preserve"> </w:t>
      </w:r>
      <w:r w:rsidRPr="00D20566">
        <w:rPr>
          <w:w w:val="105"/>
          <w:sz w:val="21"/>
          <w:lang w:val="fr-FR"/>
        </w:rPr>
        <w:t>concerne</w:t>
      </w:r>
      <w:r w:rsidRPr="00D20566">
        <w:rPr>
          <w:spacing w:val="-2"/>
          <w:w w:val="105"/>
          <w:sz w:val="21"/>
          <w:lang w:val="fr-FR"/>
        </w:rPr>
        <w:t xml:space="preserve"> </w:t>
      </w:r>
      <w:r w:rsidRPr="00D20566">
        <w:rPr>
          <w:w w:val="105"/>
          <w:sz w:val="21"/>
          <w:lang w:val="fr-FR"/>
        </w:rPr>
        <w:t>les constructions, installations et plantations existantes que les constructions, installations et plantations</w:t>
      </w:r>
      <w:r w:rsidRPr="00D20566">
        <w:rPr>
          <w:spacing w:val="8"/>
          <w:w w:val="105"/>
          <w:sz w:val="21"/>
          <w:lang w:val="fr-FR"/>
        </w:rPr>
        <w:t xml:space="preserve"> </w:t>
      </w:r>
      <w:r w:rsidRPr="00D20566">
        <w:rPr>
          <w:w w:val="105"/>
          <w:sz w:val="21"/>
          <w:lang w:val="fr-FR"/>
        </w:rPr>
        <w:t>futures</w:t>
      </w:r>
    </w:p>
    <w:p w:rsidR="00A62548" w:rsidRPr="00D20566" w:rsidRDefault="00D20566">
      <w:pPr>
        <w:spacing w:before="123"/>
        <w:ind w:left="835"/>
        <w:rPr>
          <w:sz w:val="21"/>
          <w:lang w:val="fr-FR"/>
        </w:rPr>
      </w:pPr>
      <w:r w:rsidRPr="00D20566">
        <w:rPr>
          <w:w w:val="105"/>
          <w:sz w:val="21"/>
          <w:lang w:val="fr-FR"/>
        </w:rPr>
        <w:t xml:space="preserve">Une </w:t>
      </w:r>
      <w:r w:rsidRPr="00D20566">
        <w:rPr>
          <w:b/>
          <w:w w:val="105"/>
          <w:sz w:val="21"/>
          <w:lang w:val="fr-FR"/>
        </w:rPr>
        <w:t xml:space="preserve">liste d'obstacles </w:t>
      </w:r>
      <w:r w:rsidRPr="00D20566">
        <w:rPr>
          <w:w w:val="105"/>
          <w:sz w:val="21"/>
          <w:lang w:val="fr-FR"/>
        </w:rPr>
        <w:t>dépassant les cotes limites,</w:t>
      </w:r>
    </w:p>
    <w:p w:rsidR="00A62548" w:rsidRPr="00D20566" w:rsidRDefault="00D20566">
      <w:pPr>
        <w:pStyle w:val="Corpsdetexte"/>
        <w:spacing w:before="141" w:line="244" w:lineRule="auto"/>
        <w:ind w:left="838" w:right="154" w:hanging="3"/>
        <w:jc w:val="both"/>
        <w:rPr>
          <w:lang w:val="fr-FR"/>
        </w:rPr>
      </w:pPr>
      <w:r w:rsidRPr="00D20566">
        <w:rPr>
          <w:lang w:val="fr-FR"/>
        </w:rPr>
        <w:t xml:space="preserve">Un </w:t>
      </w:r>
      <w:r w:rsidRPr="00D20566">
        <w:rPr>
          <w:b/>
          <w:lang w:val="fr-FR"/>
        </w:rPr>
        <w:t xml:space="preserve">état des signaux, bornes et repères </w:t>
      </w:r>
      <w:r w:rsidRPr="00D20566">
        <w:rPr>
          <w:lang w:val="fr-FR"/>
        </w:rPr>
        <w:t>existant au moment  de l'ouverture  de l'enquête  et  utiles pour la compréhension du plan  de dégagement  (dispositifs  mis en place, à litre provisoire ou permanent, pour la réalisation des études</w:t>
      </w:r>
      <w:r w:rsidRPr="00D20566">
        <w:rPr>
          <w:spacing w:val="30"/>
          <w:lang w:val="fr-FR"/>
        </w:rPr>
        <w:t xml:space="preserve"> </w:t>
      </w:r>
      <w:r w:rsidRPr="00D20566">
        <w:rPr>
          <w:lang w:val="fr-FR"/>
        </w:rPr>
        <w:t>préalables).</w:t>
      </w:r>
    </w:p>
    <w:p w:rsidR="00A62548" w:rsidRPr="00D20566" w:rsidRDefault="00A62548">
      <w:pPr>
        <w:spacing w:line="244" w:lineRule="auto"/>
        <w:jc w:val="both"/>
        <w:rPr>
          <w:lang w:val="fr-FR"/>
        </w:rPr>
        <w:sectPr w:rsidR="00A62548" w:rsidRPr="00D20566">
          <w:footerReference w:type="default" r:id="rId12"/>
          <w:pgSz w:w="11900" w:h="16840"/>
          <w:pgMar w:top="1440" w:right="800" w:bottom="1300" w:left="840" w:header="0" w:footer="1116" w:gutter="0"/>
          <w:cols w:space="720"/>
        </w:sectPr>
      </w:pPr>
    </w:p>
    <w:p w:rsidR="00A62548" w:rsidRPr="00D20566" w:rsidRDefault="00D20566">
      <w:pPr>
        <w:pStyle w:val="Paragraphedeliste"/>
        <w:numPr>
          <w:ilvl w:val="0"/>
          <w:numId w:val="1"/>
        </w:numPr>
        <w:tabs>
          <w:tab w:val="left" w:pos="843"/>
          <w:tab w:val="left" w:pos="844"/>
        </w:tabs>
        <w:spacing w:before="76"/>
        <w:ind w:left="843" w:hanging="710"/>
        <w:rPr>
          <w:b/>
          <w:i/>
          <w:lang w:val="fr-FR"/>
        </w:rPr>
      </w:pPr>
      <w:r w:rsidRPr="00D20566">
        <w:rPr>
          <w:b/>
          <w:i/>
          <w:lang w:val="fr-FR"/>
        </w:rPr>
        <w:lastRenderedPageBreak/>
        <w:t>Procédure d'élaboration de mesures provisoires de</w:t>
      </w:r>
      <w:r w:rsidRPr="00D20566">
        <w:rPr>
          <w:b/>
          <w:i/>
          <w:spacing w:val="-39"/>
          <w:lang w:val="fr-FR"/>
        </w:rPr>
        <w:t xml:space="preserve"> </w:t>
      </w:r>
      <w:r w:rsidRPr="00D20566">
        <w:rPr>
          <w:b/>
          <w:i/>
          <w:lang w:val="fr-FR"/>
        </w:rPr>
        <w:t>sauvegarde</w:t>
      </w:r>
    </w:p>
    <w:p w:rsidR="00A62548" w:rsidRPr="00D20566" w:rsidRDefault="00D20566">
      <w:pPr>
        <w:spacing w:before="138" w:line="252" w:lineRule="auto"/>
        <w:ind w:left="136" w:right="101" w:firstLine="700"/>
        <w:jc w:val="both"/>
        <w:rPr>
          <w:b/>
          <w:sz w:val="21"/>
          <w:lang w:val="fr-FR"/>
        </w:rPr>
      </w:pPr>
      <w:r w:rsidRPr="00D20566">
        <w:rPr>
          <w:w w:val="105"/>
          <w:sz w:val="21"/>
          <w:lang w:val="fr-FR"/>
        </w:rPr>
        <w:t xml:space="preserve">Même procédure que pour l'élaboration d'un PSA mais approbation par </w:t>
      </w:r>
      <w:r w:rsidRPr="00D20566">
        <w:rPr>
          <w:b/>
          <w:w w:val="105"/>
          <w:sz w:val="21"/>
          <w:lang w:val="fr-FR"/>
        </w:rPr>
        <w:t>arrêté du ministre chargé de l'aviation civile ou par le ministre des armées.</w:t>
      </w:r>
    </w:p>
    <w:p w:rsidR="00A62548" w:rsidRPr="00D20566" w:rsidRDefault="00D20566">
      <w:pPr>
        <w:pStyle w:val="Corpsdetexte"/>
        <w:spacing w:before="121" w:line="244" w:lineRule="auto"/>
        <w:ind w:left="131" w:right="102" w:firstLine="704"/>
        <w:jc w:val="both"/>
        <w:rPr>
          <w:lang w:val="fr-FR"/>
        </w:rPr>
      </w:pPr>
      <w:r w:rsidRPr="00D20566">
        <w:rPr>
          <w:w w:val="105"/>
          <w:lang w:val="fr-FR"/>
        </w:rPr>
        <w:t>S'agissant de mesures transitoires, le délai de validité de cet arrêté est de deux ans au terme desquels ces mesures devront avoir été reprises dans un PSA approuvé.</w:t>
      </w:r>
    </w:p>
    <w:p w:rsidR="00A62548" w:rsidRPr="00D20566" w:rsidRDefault="00A62548">
      <w:pPr>
        <w:pStyle w:val="Corpsdetexte"/>
        <w:rPr>
          <w:sz w:val="24"/>
          <w:lang w:val="fr-FR"/>
        </w:rPr>
      </w:pPr>
    </w:p>
    <w:p w:rsidR="00A62548" w:rsidRPr="00D20566" w:rsidRDefault="00A62548">
      <w:pPr>
        <w:pStyle w:val="Corpsdetexte"/>
        <w:spacing w:before="6"/>
        <w:rPr>
          <w:sz w:val="19"/>
          <w:lang w:val="fr-FR"/>
        </w:rPr>
      </w:pPr>
    </w:p>
    <w:p w:rsidR="00A62548" w:rsidRPr="00D20566" w:rsidRDefault="00D20566">
      <w:pPr>
        <w:pStyle w:val="Titre3"/>
        <w:numPr>
          <w:ilvl w:val="0"/>
          <w:numId w:val="1"/>
        </w:numPr>
        <w:tabs>
          <w:tab w:val="left" w:pos="836"/>
          <w:tab w:val="left" w:pos="837"/>
        </w:tabs>
        <w:ind w:hanging="704"/>
        <w:rPr>
          <w:lang w:val="fr-FR"/>
        </w:rPr>
      </w:pPr>
      <w:r w:rsidRPr="00D20566">
        <w:rPr>
          <w:lang w:val="fr-FR"/>
        </w:rPr>
        <w:t>Procédure de modification et de suppression d'un</w:t>
      </w:r>
      <w:r w:rsidRPr="00D20566">
        <w:rPr>
          <w:spacing w:val="-41"/>
          <w:lang w:val="fr-FR"/>
        </w:rPr>
        <w:t xml:space="preserve"> </w:t>
      </w:r>
      <w:r w:rsidRPr="00D20566">
        <w:rPr>
          <w:lang w:val="fr-FR"/>
        </w:rPr>
        <w:t>PSA</w:t>
      </w:r>
    </w:p>
    <w:p w:rsidR="00A62548" w:rsidRPr="00D20566" w:rsidRDefault="00D20566">
      <w:pPr>
        <w:pStyle w:val="Corpsdetexte"/>
        <w:spacing w:before="124" w:line="244" w:lineRule="auto"/>
        <w:ind w:left="124" w:firstLine="1412"/>
        <w:rPr>
          <w:lang w:val="fr-FR"/>
        </w:rPr>
      </w:pPr>
      <w:r w:rsidRPr="00D20566">
        <w:rPr>
          <w:w w:val="105"/>
          <w:lang w:val="fr-FR"/>
        </w:rPr>
        <w:t>Même procédure que pour l'élaboration d'un PSA mais sans enquête publique si la modification a pour objet de supprimer ou d'atténuer des servitudes prévues par le plan.</w:t>
      </w:r>
    </w:p>
    <w:p w:rsidR="00A62548" w:rsidRPr="00D20566" w:rsidRDefault="00A62548">
      <w:pPr>
        <w:pStyle w:val="Corpsdetexte"/>
        <w:rPr>
          <w:sz w:val="24"/>
          <w:lang w:val="fr-FR"/>
        </w:rPr>
      </w:pPr>
    </w:p>
    <w:p w:rsidR="00A62548" w:rsidRPr="00D20566" w:rsidRDefault="00A62548">
      <w:pPr>
        <w:pStyle w:val="Corpsdetexte"/>
        <w:spacing w:before="1"/>
        <w:rPr>
          <w:sz w:val="19"/>
          <w:lang w:val="fr-FR"/>
        </w:rPr>
      </w:pPr>
    </w:p>
    <w:p w:rsidR="00A62548" w:rsidRPr="00D20566" w:rsidRDefault="00D20566">
      <w:pPr>
        <w:pStyle w:val="Titre4"/>
        <w:ind w:left="829"/>
        <w:rPr>
          <w:lang w:val="fr-FR"/>
        </w:rPr>
      </w:pPr>
      <w:r w:rsidRPr="00D20566">
        <w:rPr>
          <w:w w:val="105"/>
          <w:lang w:val="fr-FR"/>
        </w:rPr>
        <w:t xml:space="preserve">B </w:t>
      </w:r>
      <w:r w:rsidRPr="00D20566">
        <w:rPr>
          <w:b w:val="0"/>
          <w:w w:val="105"/>
          <w:lang w:val="fr-FR"/>
        </w:rPr>
        <w:t xml:space="preserve">• </w:t>
      </w:r>
      <w:r w:rsidRPr="00D20566">
        <w:rPr>
          <w:w w:val="105"/>
          <w:lang w:val="fr-FR"/>
        </w:rPr>
        <w:t>INDEMNISATION</w:t>
      </w:r>
    </w:p>
    <w:p w:rsidR="00A62548" w:rsidRPr="00D20566" w:rsidRDefault="00D20566">
      <w:pPr>
        <w:pStyle w:val="Corpsdetexte"/>
        <w:spacing w:before="134"/>
        <w:ind w:left="122" w:right="103" w:firstLine="706"/>
        <w:jc w:val="both"/>
        <w:rPr>
          <w:lang w:val="fr-FR"/>
        </w:rPr>
      </w:pPr>
      <w:r w:rsidRPr="00D20566">
        <w:rPr>
          <w:w w:val="105"/>
          <w:lang w:val="fr-FR"/>
        </w:rPr>
        <w:t xml:space="preserve">L'article R. 242-3 du code de l'aviation civile rend applicable aux servitudes aéronautiques de dégagement les dispositions des articles </w:t>
      </w:r>
      <w:r w:rsidRPr="00D20566">
        <w:rPr>
          <w:w w:val="105"/>
          <w:sz w:val="22"/>
          <w:lang w:val="fr-FR"/>
        </w:rPr>
        <w:t xml:space="preserve">L. </w:t>
      </w:r>
      <w:r w:rsidRPr="00D20566">
        <w:rPr>
          <w:w w:val="105"/>
          <w:lang w:val="fr-FR"/>
        </w:rPr>
        <w:t xml:space="preserve">55 et </w:t>
      </w:r>
      <w:r w:rsidRPr="00D20566">
        <w:rPr>
          <w:w w:val="105"/>
          <w:sz w:val="22"/>
          <w:lang w:val="fr-FR"/>
        </w:rPr>
        <w:t xml:space="preserve">L. </w:t>
      </w:r>
      <w:r w:rsidRPr="00D20566">
        <w:rPr>
          <w:w w:val="105"/>
          <w:lang w:val="fr-FR"/>
        </w:rPr>
        <w:t>56 du code des postes et des télécommunications en cas de suppression ou de modification de bâtiments.</w:t>
      </w:r>
    </w:p>
    <w:p w:rsidR="00A62548" w:rsidRPr="00D20566" w:rsidRDefault="00D20566">
      <w:pPr>
        <w:pStyle w:val="Corpsdetexte"/>
        <w:spacing w:before="129"/>
        <w:ind w:left="116" w:right="107" w:firstLine="713"/>
        <w:jc w:val="both"/>
        <w:rPr>
          <w:lang w:val="fr-FR"/>
        </w:rPr>
      </w:pPr>
      <w:r w:rsidRPr="00D20566">
        <w:rPr>
          <w:w w:val="105"/>
          <w:lang w:val="fr-FR"/>
        </w:rPr>
        <w:t>Lorsque</w:t>
      </w:r>
      <w:r w:rsidRPr="00D20566">
        <w:rPr>
          <w:spacing w:val="-8"/>
          <w:w w:val="105"/>
          <w:lang w:val="fr-FR"/>
        </w:rPr>
        <w:t xml:space="preserve"> </w:t>
      </w:r>
      <w:r w:rsidRPr="00D20566">
        <w:rPr>
          <w:w w:val="105"/>
          <w:lang w:val="fr-FR"/>
        </w:rPr>
        <w:t>les</w:t>
      </w:r>
      <w:r w:rsidRPr="00D20566">
        <w:rPr>
          <w:spacing w:val="-15"/>
          <w:w w:val="105"/>
          <w:lang w:val="fr-FR"/>
        </w:rPr>
        <w:t xml:space="preserve"> </w:t>
      </w:r>
      <w:r w:rsidRPr="00D20566">
        <w:rPr>
          <w:w w:val="105"/>
          <w:lang w:val="fr-FR"/>
        </w:rPr>
        <w:t>servitudes entraînent</w:t>
      </w:r>
      <w:r w:rsidRPr="00D20566">
        <w:rPr>
          <w:spacing w:val="-5"/>
          <w:w w:val="105"/>
          <w:lang w:val="fr-FR"/>
        </w:rPr>
        <w:t xml:space="preserve"> </w:t>
      </w:r>
      <w:r w:rsidRPr="00D20566">
        <w:rPr>
          <w:w w:val="105"/>
          <w:lang w:val="fr-FR"/>
        </w:rPr>
        <w:t>la</w:t>
      </w:r>
      <w:r w:rsidRPr="00D20566">
        <w:rPr>
          <w:spacing w:val="-17"/>
          <w:w w:val="105"/>
          <w:lang w:val="fr-FR"/>
        </w:rPr>
        <w:t xml:space="preserve"> </w:t>
      </w:r>
      <w:r w:rsidRPr="00D20566">
        <w:rPr>
          <w:w w:val="105"/>
          <w:lang w:val="fr-FR"/>
        </w:rPr>
        <w:t>suppression</w:t>
      </w:r>
      <w:r w:rsidRPr="00D20566">
        <w:rPr>
          <w:spacing w:val="2"/>
          <w:w w:val="105"/>
          <w:lang w:val="fr-FR"/>
        </w:rPr>
        <w:t xml:space="preserve"> </w:t>
      </w:r>
      <w:r w:rsidRPr="00D20566">
        <w:rPr>
          <w:w w:val="105"/>
          <w:lang w:val="fr-FR"/>
        </w:rPr>
        <w:t>ou</w:t>
      </w:r>
      <w:r w:rsidRPr="00D20566">
        <w:rPr>
          <w:spacing w:val="-20"/>
          <w:w w:val="105"/>
          <w:lang w:val="fr-FR"/>
        </w:rPr>
        <w:t xml:space="preserve"> </w:t>
      </w:r>
      <w:r w:rsidRPr="00D20566">
        <w:rPr>
          <w:w w:val="105"/>
          <w:lang w:val="fr-FR"/>
        </w:rPr>
        <w:t>la</w:t>
      </w:r>
      <w:r w:rsidRPr="00D20566">
        <w:rPr>
          <w:spacing w:val="-17"/>
          <w:w w:val="105"/>
          <w:lang w:val="fr-FR"/>
        </w:rPr>
        <w:t xml:space="preserve"> </w:t>
      </w:r>
      <w:r w:rsidRPr="00D20566">
        <w:rPr>
          <w:w w:val="105"/>
          <w:lang w:val="fr-FR"/>
        </w:rPr>
        <w:t>modification</w:t>
      </w:r>
      <w:r w:rsidRPr="00D20566">
        <w:rPr>
          <w:spacing w:val="-7"/>
          <w:w w:val="105"/>
          <w:lang w:val="fr-FR"/>
        </w:rPr>
        <w:t xml:space="preserve"> </w:t>
      </w:r>
      <w:r w:rsidRPr="00D20566">
        <w:rPr>
          <w:w w:val="105"/>
          <w:lang w:val="fr-FR"/>
        </w:rPr>
        <w:t>de</w:t>
      </w:r>
      <w:r w:rsidRPr="00D20566">
        <w:rPr>
          <w:spacing w:val="-16"/>
          <w:w w:val="105"/>
          <w:lang w:val="fr-FR"/>
        </w:rPr>
        <w:t xml:space="preserve"> </w:t>
      </w:r>
      <w:r w:rsidRPr="00D20566">
        <w:rPr>
          <w:w w:val="105"/>
          <w:lang w:val="fr-FR"/>
        </w:rPr>
        <w:t>bâtiments</w:t>
      </w:r>
      <w:r w:rsidRPr="00D20566">
        <w:rPr>
          <w:spacing w:val="-2"/>
          <w:w w:val="105"/>
          <w:lang w:val="fr-FR"/>
        </w:rPr>
        <w:t xml:space="preserve"> </w:t>
      </w:r>
      <w:r w:rsidRPr="00D20566">
        <w:rPr>
          <w:w w:val="105"/>
          <w:lang w:val="fr-FR"/>
        </w:rPr>
        <w:t>constituant</w:t>
      </w:r>
      <w:r w:rsidRPr="00D20566">
        <w:rPr>
          <w:spacing w:val="4"/>
          <w:w w:val="105"/>
          <w:lang w:val="fr-FR"/>
        </w:rPr>
        <w:t xml:space="preserve"> </w:t>
      </w:r>
      <w:r w:rsidRPr="00D20566">
        <w:rPr>
          <w:w w:val="105"/>
          <w:lang w:val="fr-FR"/>
        </w:rPr>
        <w:t xml:space="preserve">des immeubles par nature, ou encore un changement de l'état initial des lieux générateur d'un dommage direct, matériel et certain, la mise en application des mesures d'indemnisation est subordonnée </w:t>
      </w:r>
      <w:r w:rsidRPr="002E477D">
        <w:rPr>
          <w:w w:val="105"/>
          <w:lang w:val="fr-FR"/>
        </w:rPr>
        <w:t xml:space="preserve">à </w:t>
      </w:r>
      <w:r w:rsidRPr="00D20566">
        <w:rPr>
          <w:w w:val="105"/>
          <w:lang w:val="fr-FR"/>
        </w:rPr>
        <w:t xml:space="preserve">une décision du ministre chargé de l'aviation civile ou du ministre chargé des armées. Cette décision est notifiée </w:t>
      </w:r>
      <w:r w:rsidRPr="002E477D">
        <w:rPr>
          <w:w w:val="105"/>
          <w:lang w:val="fr-FR"/>
        </w:rPr>
        <w:t xml:space="preserve">à </w:t>
      </w:r>
      <w:r w:rsidRPr="00D20566">
        <w:rPr>
          <w:w w:val="105"/>
          <w:lang w:val="fr-FR"/>
        </w:rPr>
        <w:t>l'intéressé comme en matière d'expropriation, par l'ingénieur en chef des bases aériennes compétent (art. D.242-11 du code de l'aviation</w:t>
      </w:r>
      <w:r w:rsidRPr="00D20566">
        <w:rPr>
          <w:spacing w:val="15"/>
          <w:w w:val="105"/>
          <w:lang w:val="fr-FR"/>
        </w:rPr>
        <w:t xml:space="preserve"> </w:t>
      </w:r>
      <w:r w:rsidRPr="00D20566">
        <w:rPr>
          <w:w w:val="105"/>
          <w:lang w:val="fr-FR"/>
        </w:rPr>
        <w:t>civile).</w:t>
      </w:r>
    </w:p>
    <w:p w:rsidR="00A62548" w:rsidRPr="00D20566" w:rsidRDefault="00D20566">
      <w:pPr>
        <w:pStyle w:val="Corpsdetexte"/>
        <w:spacing w:before="137" w:line="244" w:lineRule="auto"/>
        <w:ind w:left="116" w:right="105" w:firstLine="711"/>
        <w:jc w:val="both"/>
        <w:rPr>
          <w:lang w:val="fr-FR"/>
        </w:rPr>
      </w:pPr>
      <w:r w:rsidRPr="00D20566">
        <w:rPr>
          <w:w w:val="105"/>
          <w:lang w:val="fr-FR"/>
        </w:rPr>
        <w:t>Si les propriétaires acceptent d'exécuter eux-mêmes ou de faire exécuter par leur soin les travaux de modification aux conditions proposées, il est passé entre eux et l'administration une convention rédigée en la forme administrative fixant entre autres le montant des diverses indemnités (déménagement, détérioration d'objets mobiliers, indemnité compensatrice du dommage résultant des modifications) (art. D.242-12 du code de l'aviation civile).</w:t>
      </w:r>
    </w:p>
    <w:p w:rsidR="00A62548" w:rsidRPr="00D20566" w:rsidRDefault="00D20566" w:rsidP="002E477D">
      <w:pPr>
        <w:pStyle w:val="Corpsdetexte"/>
        <w:spacing w:before="124"/>
        <w:ind w:left="115" w:right="102" w:firstLine="713"/>
        <w:jc w:val="both"/>
        <w:rPr>
          <w:lang w:val="fr-FR"/>
        </w:rPr>
      </w:pPr>
      <w:r w:rsidRPr="00D20566">
        <w:rPr>
          <w:w w:val="105"/>
          <w:lang w:val="fr-FR"/>
        </w:rPr>
        <w:t>En</w:t>
      </w:r>
      <w:r w:rsidRPr="00D20566">
        <w:rPr>
          <w:spacing w:val="-18"/>
          <w:w w:val="105"/>
          <w:lang w:val="fr-FR"/>
        </w:rPr>
        <w:t xml:space="preserve"> </w:t>
      </w:r>
      <w:r w:rsidRPr="00D20566">
        <w:rPr>
          <w:w w:val="105"/>
          <w:lang w:val="fr-FR"/>
        </w:rPr>
        <w:t>cas</w:t>
      </w:r>
      <w:r w:rsidRPr="00D20566">
        <w:rPr>
          <w:spacing w:val="-22"/>
          <w:w w:val="105"/>
          <w:lang w:val="fr-FR"/>
        </w:rPr>
        <w:t xml:space="preserve"> </w:t>
      </w:r>
      <w:r w:rsidRPr="00D20566">
        <w:rPr>
          <w:w w:val="105"/>
          <w:lang w:val="fr-FR"/>
        </w:rPr>
        <w:t>d'atténuation</w:t>
      </w:r>
      <w:r w:rsidRPr="00D20566">
        <w:rPr>
          <w:spacing w:val="-12"/>
          <w:w w:val="105"/>
          <w:lang w:val="fr-FR"/>
        </w:rPr>
        <w:t xml:space="preserve"> </w:t>
      </w:r>
      <w:r w:rsidRPr="00D20566">
        <w:rPr>
          <w:w w:val="105"/>
          <w:lang w:val="fr-FR"/>
        </w:rPr>
        <w:t>ultérieure</w:t>
      </w:r>
      <w:r w:rsidRPr="00D20566">
        <w:rPr>
          <w:spacing w:val="-16"/>
          <w:w w:val="105"/>
          <w:lang w:val="fr-FR"/>
        </w:rPr>
        <w:t xml:space="preserve"> </w:t>
      </w:r>
      <w:r w:rsidRPr="00D20566">
        <w:rPr>
          <w:w w:val="105"/>
          <w:lang w:val="fr-FR"/>
        </w:rPr>
        <w:t>des</w:t>
      </w:r>
      <w:r w:rsidRPr="00D20566">
        <w:rPr>
          <w:spacing w:val="-16"/>
          <w:w w:val="105"/>
          <w:lang w:val="fr-FR"/>
        </w:rPr>
        <w:t xml:space="preserve"> </w:t>
      </w:r>
      <w:r w:rsidRPr="00D20566">
        <w:rPr>
          <w:w w:val="105"/>
          <w:lang w:val="fr-FR"/>
        </w:rPr>
        <w:t>servitudes, l'administration</w:t>
      </w:r>
      <w:r w:rsidRPr="00D20566">
        <w:rPr>
          <w:spacing w:val="-22"/>
          <w:w w:val="105"/>
          <w:lang w:val="fr-FR"/>
        </w:rPr>
        <w:t xml:space="preserve"> </w:t>
      </w:r>
      <w:r w:rsidRPr="00D20566">
        <w:rPr>
          <w:w w:val="105"/>
          <w:lang w:val="fr-FR"/>
        </w:rPr>
        <w:t>peut</w:t>
      </w:r>
      <w:r w:rsidRPr="00D20566">
        <w:rPr>
          <w:spacing w:val="-14"/>
          <w:w w:val="105"/>
          <w:lang w:val="fr-FR"/>
        </w:rPr>
        <w:t xml:space="preserve"> </w:t>
      </w:r>
      <w:r w:rsidRPr="00D20566">
        <w:rPr>
          <w:w w:val="105"/>
          <w:lang w:val="fr-FR"/>
        </w:rPr>
        <w:t>poursuivre</w:t>
      </w:r>
      <w:r w:rsidRPr="00D20566">
        <w:rPr>
          <w:spacing w:val="-8"/>
          <w:w w:val="105"/>
          <w:lang w:val="fr-FR"/>
        </w:rPr>
        <w:t xml:space="preserve"> </w:t>
      </w:r>
      <w:r w:rsidRPr="00D20566">
        <w:rPr>
          <w:w w:val="105"/>
          <w:lang w:val="fr-FR"/>
        </w:rPr>
        <w:t>la</w:t>
      </w:r>
      <w:r w:rsidRPr="00D20566">
        <w:rPr>
          <w:spacing w:val="-24"/>
          <w:w w:val="105"/>
          <w:lang w:val="fr-FR"/>
        </w:rPr>
        <w:t xml:space="preserve"> </w:t>
      </w:r>
      <w:r w:rsidRPr="00D20566">
        <w:rPr>
          <w:w w:val="105"/>
          <w:lang w:val="fr-FR"/>
        </w:rPr>
        <w:t>récupération</w:t>
      </w:r>
      <w:r w:rsidRPr="00D20566">
        <w:rPr>
          <w:spacing w:val="-11"/>
          <w:w w:val="105"/>
          <w:lang w:val="fr-FR"/>
        </w:rPr>
        <w:t xml:space="preserve"> </w:t>
      </w:r>
      <w:r w:rsidRPr="00D20566">
        <w:rPr>
          <w:w w:val="105"/>
          <w:lang w:val="fr-FR"/>
        </w:rPr>
        <w:t xml:space="preserve">de l'indemnité, déduction faite du coût de remise en état des lieux dans leur aspect primitif équivalent, et cela  dans  un délai  de deux  ans  </w:t>
      </w:r>
      <w:r w:rsidRPr="002E477D">
        <w:rPr>
          <w:w w:val="105"/>
          <w:lang w:val="fr-FR"/>
        </w:rPr>
        <w:t xml:space="preserve">à </w:t>
      </w:r>
      <w:r w:rsidRPr="00D20566">
        <w:rPr>
          <w:w w:val="105"/>
          <w:lang w:val="fr-FR"/>
        </w:rPr>
        <w:t xml:space="preserve">compter  de  la  publication  de  l'acte  administratif  entraînant </w:t>
      </w:r>
      <w:r w:rsidRPr="002E477D">
        <w:rPr>
          <w:w w:val="105"/>
          <w:lang w:val="fr-FR"/>
        </w:rPr>
        <w:t xml:space="preserve"> </w:t>
      </w:r>
      <w:r w:rsidRPr="00D20566">
        <w:rPr>
          <w:w w:val="105"/>
          <w:lang w:val="fr-FR"/>
        </w:rPr>
        <w:t>la</w:t>
      </w:r>
      <w:r w:rsidR="002E477D">
        <w:rPr>
          <w:w w:val="105"/>
          <w:lang w:val="fr-FR"/>
        </w:rPr>
        <w:t xml:space="preserve"> </w:t>
      </w:r>
      <w:r w:rsidRPr="002E477D">
        <w:rPr>
          <w:w w:val="105"/>
          <w:lang w:val="fr-FR"/>
        </w:rPr>
        <w:t>modification ou la  suppression  de la  servitude. A défaut  d'accord  amiable,  le montant  des sommes  à</w:t>
      </w:r>
      <w:r w:rsidR="002E477D">
        <w:rPr>
          <w:w w:val="105"/>
          <w:lang w:val="fr-FR"/>
        </w:rPr>
        <w:t xml:space="preserve"> </w:t>
      </w:r>
      <w:r w:rsidRPr="00D20566">
        <w:rPr>
          <w:w w:val="105"/>
          <w:lang w:val="fr-FR"/>
        </w:rPr>
        <w:t>recouvrer,</w:t>
      </w:r>
      <w:r w:rsidRPr="002E477D">
        <w:rPr>
          <w:w w:val="105"/>
          <w:lang w:val="fr-FR"/>
        </w:rPr>
        <w:t xml:space="preserve"> </w:t>
      </w:r>
      <w:r w:rsidRPr="00D20566">
        <w:rPr>
          <w:w w:val="105"/>
          <w:lang w:val="fr-FR"/>
        </w:rPr>
        <w:t>qui</w:t>
      </w:r>
      <w:r w:rsidRPr="002E477D">
        <w:rPr>
          <w:w w:val="105"/>
          <w:lang w:val="fr-FR"/>
        </w:rPr>
        <w:t xml:space="preserve"> </w:t>
      </w:r>
      <w:r w:rsidRPr="00D20566">
        <w:rPr>
          <w:w w:val="105"/>
          <w:lang w:val="fr-FR"/>
        </w:rPr>
        <w:t>présentent</w:t>
      </w:r>
      <w:r w:rsidRPr="002E477D">
        <w:rPr>
          <w:w w:val="105"/>
          <w:lang w:val="fr-FR"/>
        </w:rPr>
        <w:t xml:space="preserve"> </w:t>
      </w:r>
      <w:r w:rsidRPr="00D20566">
        <w:rPr>
          <w:w w:val="105"/>
          <w:lang w:val="fr-FR"/>
        </w:rPr>
        <w:t>le</w:t>
      </w:r>
      <w:r w:rsidRPr="002E477D">
        <w:rPr>
          <w:w w:val="105"/>
          <w:lang w:val="fr-FR"/>
        </w:rPr>
        <w:t xml:space="preserve"> </w:t>
      </w:r>
      <w:r w:rsidRPr="00D20566">
        <w:rPr>
          <w:w w:val="105"/>
          <w:lang w:val="fr-FR"/>
        </w:rPr>
        <w:t>caractère</w:t>
      </w:r>
      <w:r w:rsidRPr="002E477D">
        <w:rPr>
          <w:w w:val="105"/>
          <w:lang w:val="fr-FR"/>
        </w:rPr>
        <w:t xml:space="preserve"> </w:t>
      </w:r>
      <w:r w:rsidRPr="00D20566">
        <w:rPr>
          <w:w w:val="105"/>
          <w:lang w:val="fr-FR"/>
        </w:rPr>
        <w:t>d'une</w:t>
      </w:r>
      <w:r w:rsidRPr="002E477D">
        <w:rPr>
          <w:w w:val="105"/>
          <w:lang w:val="fr-FR"/>
        </w:rPr>
        <w:t xml:space="preserve"> </w:t>
      </w:r>
      <w:r w:rsidRPr="00D20566">
        <w:rPr>
          <w:w w:val="105"/>
          <w:lang w:val="fr-FR"/>
        </w:rPr>
        <w:t>créance</w:t>
      </w:r>
      <w:r w:rsidRPr="002E477D">
        <w:rPr>
          <w:w w:val="105"/>
          <w:lang w:val="fr-FR"/>
        </w:rPr>
        <w:t xml:space="preserve"> </w:t>
      </w:r>
      <w:r w:rsidRPr="00D20566">
        <w:rPr>
          <w:w w:val="105"/>
          <w:lang w:val="fr-FR"/>
        </w:rPr>
        <w:t>domaniale,</w:t>
      </w:r>
      <w:r w:rsidRPr="002E477D">
        <w:rPr>
          <w:w w:val="105"/>
          <w:lang w:val="fr-FR"/>
        </w:rPr>
        <w:t xml:space="preserve"> </w:t>
      </w:r>
      <w:r w:rsidRPr="00D20566">
        <w:rPr>
          <w:w w:val="105"/>
          <w:lang w:val="fr-FR"/>
        </w:rPr>
        <w:t>est</w:t>
      </w:r>
      <w:r w:rsidRPr="002E477D">
        <w:rPr>
          <w:w w:val="105"/>
          <w:lang w:val="fr-FR"/>
        </w:rPr>
        <w:t xml:space="preserve"> </w:t>
      </w:r>
      <w:r w:rsidRPr="00D20566">
        <w:rPr>
          <w:w w:val="105"/>
          <w:lang w:val="fr-FR"/>
        </w:rPr>
        <w:t>fixé</w:t>
      </w:r>
      <w:r w:rsidRPr="002E477D">
        <w:rPr>
          <w:w w:val="105"/>
          <w:lang w:val="fr-FR"/>
        </w:rPr>
        <w:t xml:space="preserve"> </w:t>
      </w:r>
      <w:r w:rsidRPr="00D20566">
        <w:rPr>
          <w:w w:val="105"/>
          <w:lang w:val="fr-FR"/>
        </w:rPr>
        <w:t>selon</w:t>
      </w:r>
      <w:r w:rsidRPr="002E477D">
        <w:rPr>
          <w:w w:val="105"/>
          <w:lang w:val="fr-FR"/>
        </w:rPr>
        <w:t xml:space="preserve"> </w:t>
      </w:r>
      <w:r w:rsidRPr="00D20566">
        <w:rPr>
          <w:w w:val="105"/>
          <w:lang w:val="fr-FR"/>
        </w:rPr>
        <w:t>les</w:t>
      </w:r>
      <w:r w:rsidRPr="002E477D">
        <w:rPr>
          <w:w w:val="105"/>
          <w:lang w:val="fr-FR"/>
        </w:rPr>
        <w:t xml:space="preserve"> </w:t>
      </w:r>
      <w:r w:rsidRPr="00D20566">
        <w:rPr>
          <w:w w:val="105"/>
          <w:lang w:val="fr-FR"/>
        </w:rPr>
        <w:t>règles</w:t>
      </w:r>
      <w:r w:rsidRPr="002E477D">
        <w:rPr>
          <w:w w:val="105"/>
          <w:lang w:val="fr-FR"/>
        </w:rPr>
        <w:t xml:space="preserve"> </w:t>
      </w:r>
      <w:r w:rsidRPr="00D20566">
        <w:rPr>
          <w:w w:val="105"/>
          <w:lang w:val="fr-FR"/>
        </w:rPr>
        <w:t>applicables</w:t>
      </w:r>
      <w:r w:rsidRPr="002E477D">
        <w:rPr>
          <w:w w:val="105"/>
          <w:lang w:val="fr-FR"/>
        </w:rPr>
        <w:t xml:space="preserve"> à </w:t>
      </w:r>
      <w:r w:rsidRPr="00D20566">
        <w:rPr>
          <w:w w:val="105"/>
          <w:lang w:val="fr-FR"/>
        </w:rPr>
        <w:t>la détermination</w:t>
      </w:r>
      <w:r w:rsidRPr="002E477D">
        <w:rPr>
          <w:w w:val="105"/>
          <w:lang w:val="fr-FR"/>
        </w:rPr>
        <w:t xml:space="preserve"> </w:t>
      </w:r>
      <w:r w:rsidRPr="00D20566">
        <w:rPr>
          <w:w w:val="105"/>
          <w:lang w:val="fr-FR"/>
        </w:rPr>
        <w:t>des</w:t>
      </w:r>
      <w:r w:rsidRPr="002E477D">
        <w:rPr>
          <w:w w:val="105"/>
          <w:lang w:val="fr-FR"/>
        </w:rPr>
        <w:t xml:space="preserve"> </w:t>
      </w:r>
      <w:r w:rsidRPr="00D20566">
        <w:rPr>
          <w:w w:val="105"/>
          <w:lang w:val="fr-FR"/>
        </w:rPr>
        <w:t>indemnités</w:t>
      </w:r>
      <w:r w:rsidRPr="002E477D">
        <w:rPr>
          <w:w w:val="105"/>
          <w:lang w:val="fr-FR"/>
        </w:rPr>
        <w:t xml:space="preserve"> </w:t>
      </w:r>
      <w:r w:rsidRPr="00D20566">
        <w:rPr>
          <w:w w:val="105"/>
          <w:lang w:val="fr-FR"/>
        </w:rPr>
        <w:t>en</w:t>
      </w:r>
      <w:r w:rsidRPr="002E477D">
        <w:rPr>
          <w:w w:val="105"/>
          <w:lang w:val="fr-FR"/>
        </w:rPr>
        <w:t xml:space="preserve"> </w:t>
      </w:r>
      <w:r w:rsidRPr="00D20566">
        <w:rPr>
          <w:w w:val="105"/>
          <w:lang w:val="fr-FR"/>
        </w:rPr>
        <w:t>matière</w:t>
      </w:r>
      <w:r w:rsidRPr="002E477D">
        <w:rPr>
          <w:w w:val="105"/>
          <w:lang w:val="fr-FR"/>
        </w:rPr>
        <w:t xml:space="preserve"> </w:t>
      </w:r>
      <w:r w:rsidRPr="00D20566">
        <w:rPr>
          <w:w w:val="105"/>
          <w:lang w:val="fr-FR"/>
        </w:rPr>
        <w:t>d'expropriation</w:t>
      </w:r>
      <w:r w:rsidRPr="002E477D">
        <w:rPr>
          <w:w w:val="105"/>
          <w:lang w:val="fr-FR"/>
        </w:rPr>
        <w:t xml:space="preserve"> </w:t>
      </w:r>
      <w:r w:rsidRPr="00D20566">
        <w:rPr>
          <w:w w:val="105"/>
          <w:lang w:val="fr-FR"/>
        </w:rPr>
        <w:t>pour</w:t>
      </w:r>
      <w:r w:rsidRPr="002E477D">
        <w:rPr>
          <w:w w:val="105"/>
          <w:lang w:val="fr-FR"/>
        </w:rPr>
        <w:t xml:space="preserve"> </w:t>
      </w:r>
      <w:r w:rsidRPr="00D20566">
        <w:rPr>
          <w:w w:val="105"/>
          <w:lang w:val="fr-FR"/>
        </w:rPr>
        <w:t>cause</w:t>
      </w:r>
      <w:r w:rsidRPr="002E477D">
        <w:rPr>
          <w:w w:val="105"/>
          <w:lang w:val="fr-FR"/>
        </w:rPr>
        <w:t xml:space="preserve"> </w:t>
      </w:r>
      <w:r w:rsidRPr="00D20566">
        <w:rPr>
          <w:w w:val="105"/>
          <w:lang w:val="fr-FR"/>
        </w:rPr>
        <w:t>d'utilité</w:t>
      </w:r>
      <w:r w:rsidRPr="002E477D">
        <w:rPr>
          <w:w w:val="105"/>
          <w:lang w:val="fr-FR"/>
        </w:rPr>
        <w:t xml:space="preserve"> </w:t>
      </w:r>
      <w:r w:rsidRPr="00D20566">
        <w:rPr>
          <w:w w:val="105"/>
          <w:lang w:val="fr-FR"/>
        </w:rPr>
        <w:t>publique</w:t>
      </w:r>
      <w:r w:rsidRPr="002E477D">
        <w:rPr>
          <w:w w:val="105"/>
          <w:lang w:val="fr-FR"/>
        </w:rPr>
        <w:t xml:space="preserve"> </w:t>
      </w:r>
      <w:r w:rsidRPr="00D20566">
        <w:rPr>
          <w:w w:val="105"/>
          <w:lang w:val="fr-FR"/>
        </w:rPr>
        <w:t>et</w:t>
      </w:r>
      <w:r w:rsidRPr="002E477D">
        <w:rPr>
          <w:w w:val="105"/>
          <w:lang w:val="fr-FR"/>
        </w:rPr>
        <w:t xml:space="preserve"> </w:t>
      </w:r>
      <w:r w:rsidRPr="00D20566">
        <w:rPr>
          <w:w w:val="105"/>
          <w:lang w:val="fr-FR"/>
        </w:rPr>
        <w:t>le</w:t>
      </w:r>
      <w:r w:rsidRPr="002E477D">
        <w:rPr>
          <w:w w:val="105"/>
          <w:lang w:val="fr-FR"/>
        </w:rPr>
        <w:t xml:space="preserve"> </w:t>
      </w:r>
      <w:r w:rsidR="002E477D">
        <w:rPr>
          <w:w w:val="105"/>
          <w:lang w:val="fr-FR"/>
        </w:rPr>
        <w:t>rec</w:t>
      </w:r>
      <w:r w:rsidRPr="00D20566">
        <w:rPr>
          <w:w w:val="105"/>
          <w:lang w:val="fr-FR"/>
        </w:rPr>
        <w:t>ouvrement en</w:t>
      </w:r>
      <w:r w:rsidRPr="00D20566">
        <w:rPr>
          <w:spacing w:val="-16"/>
          <w:w w:val="105"/>
          <w:lang w:val="fr-FR"/>
        </w:rPr>
        <w:t xml:space="preserve"> </w:t>
      </w:r>
      <w:r w:rsidRPr="00D20566">
        <w:rPr>
          <w:w w:val="105"/>
          <w:lang w:val="fr-FR"/>
        </w:rPr>
        <w:t>est</w:t>
      </w:r>
      <w:r w:rsidRPr="00D20566">
        <w:rPr>
          <w:spacing w:val="-16"/>
          <w:w w:val="105"/>
          <w:lang w:val="fr-FR"/>
        </w:rPr>
        <w:t xml:space="preserve"> </w:t>
      </w:r>
      <w:r w:rsidRPr="00D20566">
        <w:rPr>
          <w:w w:val="105"/>
          <w:lang w:val="fr-FR"/>
        </w:rPr>
        <w:t>effectué</w:t>
      </w:r>
      <w:r w:rsidRPr="00D20566">
        <w:rPr>
          <w:spacing w:val="-11"/>
          <w:w w:val="105"/>
          <w:lang w:val="fr-FR"/>
        </w:rPr>
        <w:t xml:space="preserve"> </w:t>
      </w:r>
      <w:r w:rsidRPr="00D20566">
        <w:rPr>
          <w:w w:val="105"/>
          <w:lang w:val="fr-FR"/>
        </w:rPr>
        <w:t>dans</w:t>
      </w:r>
      <w:r w:rsidRPr="00D20566">
        <w:rPr>
          <w:spacing w:val="-10"/>
          <w:w w:val="105"/>
          <w:lang w:val="fr-FR"/>
        </w:rPr>
        <w:t xml:space="preserve"> </w:t>
      </w:r>
      <w:r w:rsidRPr="00D20566">
        <w:rPr>
          <w:w w:val="105"/>
          <w:lang w:val="fr-FR"/>
        </w:rPr>
        <w:t>les</w:t>
      </w:r>
      <w:r w:rsidRPr="00D20566">
        <w:rPr>
          <w:spacing w:val="-10"/>
          <w:w w:val="105"/>
          <w:lang w:val="fr-FR"/>
        </w:rPr>
        <w:t xml:space="preserve"> </w:t>
      </w:r>
      <w:r w:rsidRPr="00D20566">
        <w:rPr>
          <w:w w:val="105"/>
          <w:lang w:val="fr-FR"/>
        </w:rPr>
        <w:t>formes</w:t>
      </w:r>
      <w:r w:rsidRPr="00D20566">
        <w:rPr>
          <w:spacing w:val="-8"/>
          <w:w w:val="105"/>
          <w:lang w:val="fr-FR"/>
        </w:rPr>
        <w:t xml:space="preserve"> </w:t>
      </w:r>
      <w:r w:rsidRPr="00D20566">
        <w:rPr>
          <w:w w:val="105"/>
          <w:lang w:val="fr-FR"/>
        </w:rPr>
        <w:t>qui</w:t>
      </w:r>
      <w:r w:rsidRPr="00D20566">
        <w:rPr>
          <w:spacing w:val="-9"/>
          <w:w w:val="105"/>
          <w:lang w:val="fr-FR"/>
        </w:rPr>
        <w:t xml:space="preserve"> </w:t>
      </w:r>
      <w:r w:rsidRPr="00D20566">
        <w:rPr>
          <w:w w:val="105"/>
          <w:lang w:val="fr-FR"/>
        </w:rPr>
        <w:t>seront</w:t>
      </w:r>
      <w:r w:rsidRPr="00D20566">
        <w:rPr>
          <w:spacing w:val="-3"/>
          <w:w w:val="105"/>
          <w:lang w:val="fr-FR"/>
        </w:rPr>
        <w:t xml:space="preserve"> </w:t>
      </w:r>
      <w:r w:rsidRPr="00D20566">
        <w:rPr>
          <w:w w:val="105"/>
          <w:lang w:val="fr-FR"/>
        </w:rPr>
        <w:t>prévues</w:t>
      </w:r>
      <w:r w:rsidRPr="00D20566">
        <w:rPr>
          <w:spacing w:val="-5"/>
          <w:w w:val="105"/>
          <w:lang w:val="fr-FR"/>
        </w:rPr>
        <w:t xml:space="preserve"> </w:t>
      </w:r>
      <w:r w:rsidRPr="00D20566">
        <w:rPr>
          <w:w w:val="105"/>
          <w:lang w:val="fr-FR"/>
        </w:rPr>
        <w:t>par</w:t>
      </w:r>
      <w:r w:rsidRPr="00D20566">
        <w:rPr>
          <w:spacing w:val="-9"/>
          <w:w w:val="105"/>
          <w:lang w:val="fr-FR"/>
        </w:rPr>
        <w:t xml:space="preserve"> </w:t>
      </w:r>
      <w:r w:rsidRPr="00D20566">
        <w:rPr>
          <w:w w:val="105"/>
          <w:lang w:val="fr-FR"/>
        </w:rPr>
        <w:t>un</w:t>
      </w:r>
      <w:r w:rsidRPr="00D20566">
        <w:rPr>
          <w:spacing w:val="-10"/>
          <w:w w:val="105"/>
          <w:lang w:val="fr-FR"/>
        </w:rPr>
        <w:t xml:space="preserve"> </w:t>
      </w:r>
      <w:r w:rsidRPr="00D20566">
        <w:rPr>
          <w:w w:val="105"/>
          <w:lang w:val="fr-FR"/>
        </w:rPr>
        <w:t>arrêté</w:t>
      </w:r>
      <w:r w:rsidRPr="00D20566">
        <w:rPr>
          <w:spacing w:val="-13"/>
          <w:w w:val="105"/>
          <w:lang w:val="fr-FR"/>
        </w:rPr>
        <w:t xml:space="preserve"> </w:t>
      </w:r>
      <w:r w:rsidRPr="00D20566">
        <w:rPr>
          <w:w w:val="105"/>
          <w:lang w:val="fr-FR"/>
        </w:rPr>
        <w:t>du</w:t>
      </w:r>
      <w:r w:rsidRPr="00D20566">
        <w:rPr>
          <w:spacing w:val="-16"/>
          <w:w w:val="105"/>
          <w:lang w:val="fr-FR"/>
        </w:rPr>
        <w:t xml:space="preserve"> </w:t>
      </w:r>
      <w:r w:rsidRPr="00D20566">
        <w:rPr>
          <w:w w:val="105"/>
          <w:lang w:val="fr-FR"/>
        </w:rPr>
        <w:t>ministre</w:t>
      </w:r>
      <w:r w:rsidRPr="00D20566">
        <w:rPr>
          <w:spacing w:val="-1"/>
          <w:w w:val="105"/>
          <w:lang w:val="fr-FR"/>
        </w:rPr>
        <w:t xml:space="preserve"> </w:t>
      </w:r>
      <w:r w:rsidRPr="00D20566">
        <w:rPr>
          <w:w w:val="105"/>
          <w:lang w:val="fr-FR"/>
        </w:rPr>
        <w:t>chargé</w:t>
      </w:r>
      <w:r w:rsidRPr="00D20566">
        <w:rPr>
          <w:spacing w:val="-3"/>
          <w:w w:val="105"/>
          <w:lang w:val="fr-FR"/>
        </w:rPr>
        <w:t xml:space="preserve"> </w:t>
      </w:r>
      <w:r w:rsidRPr="00D20566">
        <w:rPr>
          <w:w w:val="105"/>
          <w:lang w:val="fr-FR"/>
        </w:rPr>
        <w:t>de</w:t>
      </w:r>
      <w:r w:rsidRPr="00D20566">
        <w:rPr>
          <w:spacing w:val="-16"/>
          <w:w w:val="105"/>
          <w:lang w:val="fr-FR"/>
        </w:rPr>
        <w:t xml:space="preserve"> </w:t>
      </w:r>
      <w:r w:rsidRPr="00D20566">
        <w:rPr>
          <w:w w:val="105"/>
          <w:lang w:val="fr-FR"/>
        </w:rPr>
        <w:t>l'aviation</w:t>
      </w:r>
      <w:r w:rsidRPr="00D20566">
        <w:rPr>
          <w:spacing w:val="-5"/>
          <w:w w:val="105"/>
          <w:lang w:val="fr-FR"/>
        </w:rPr>
        <w:t xml:space="preserve"> </w:t>
      </w:r>
      <w:r w:rsidRPr="00D20566">
        <w:rPr>
          <w:w w:val="105"/>
          <w:lang w:val="fr-FR"/>
        </w:rPr>
        <w:t>civile</w:t>
      </w:r>
      <w:r w:rsidRPr="00D20566">
        <w:rPr>
          <w:spacing w:val="-8"/>
          <w:w w:val="105"/>
          <w:lang w:val="fr-FR"/>
        </w:rPr>
        <w:t xml:space="preserve"> </w:t>
      </w:r>
      <w:r w:rsidRPr="00D20566">
        <w:rPr>
          <w:w w:val="105"/>
          <w:lang w:val="fr-FR"/>
        </w:rPr>
        <w:t>et du ministre de l'économie et des finances (art. D242-14 du code de l'aviation</w:t>
      </w:r>
      <w:r w:rsidRPr="00D20566">
        <w:rPr>
          <w:spacing w:val="-33"/>
          <w:w w:val="105"/>
          <w:lang w:val="fr-FR"/>
        </w:rPr>
        <w:t xml:space="preserve"> </w:t>
      </w:r>
      <w:r w:rsidRPr="00D20566">
        <w:rPr>
          <w:w w:val="105"/>
          <w:lang w:val="fr-FR"/>
        </w:rPr>
        <w:t>civile).</w:t>
      </w:r>
    </w:p>
    <w:p w:rsidR="00A62548" w:rsidRPr="00D20566" w:rsidRDefault="00A62548" w:rsidP="002E477D">
      <w:pPr>
        <w:pStyle w:val="Corpsdetexte"/>
        <w:jc w:val="both"/>
        <w:rPr>
          <w:sz w:val="24"/>
          <w:lang w:val="fr-FR"/>
        </w:rPr>
      </w:pPr>
    </w:p>
    <w:p w:rsidR="00A62548" w:rsidRPr="00D20566" w:rsidRDefault="00D20566">
      <w:pPr>
        <w:pStyle w:val="Titre4"/>
        <w:spacing w:before="210"/>
        <w:rPr>
          <w:lang w:val="fr-FR"/>
        </w:rPr>
      </w:pPr>
      <w:r w:rsidRPr="00D20566">
        <w:rPr>
          <w:w w:val="105"/>
          <w:lang w:val="fr-FR"/>
        </w:rPr>
        <w:t xml:space="preserve">C </w:t>
      </w:r>
      <w:r w:rsidRPr="00D20566">
        <w:rPr>
          <w:b w:val="0"/>
          <w:w w:val="105"/>
          <w:lang w:val="fr-FR"/>
        </w:rPr>
        <w:t xml:space="preserve">- </w:t>
      </w:r>
      <w:r w:rsidRPr="00D20566">
        <w:rPr>
          <w:w w:val="105"/>
          <w:lang w:val="fr-FR"/>
        </w:rPr>
        <w:t xml:space="preserve">PUBLICITE (Art. D. 242-6 du </w:t>
      </w:r>
      <w:r w:rsidRPr="00D20566">
        <w:rPr>
          <w:i/>
          <w:w w:val="105"/>
          <w:sz w:val="22"/>
          <w:lang w:val="fr-FR"/>
        </w:rPr>
        <w:t xml:space="preserve">code </w:t>
      </w:r>
      <w:r w:rsidRPr="00D20566">
        <w:rPr>
          <w:w w:val="105"/>
          <w:lang w:val="fr-FR"/>
        </w:rPr>
        <w:t>de l'aviation civile)</w:t>
      </w:r>
    </w:p>
    <w:p w:rsidR="00A62548" w:rsidRPr="00D20566" w:rsidRDefault="00D20566">
      <w:pPr>
        <w:pStyle w:val="Corpsdetexte"/>
        <w:spacing w:before="132" w:line="244" w:lineRule="auto"/>
        <w:ind w:left="116" w:right="103" w:firstLine="711"/>
        <w:jc w:val="both"/>
        <w:rPr>
          <w:lang w:val="fr-FR"/>
        </w:rPr>
      </w:pPr>
      <w:r w:rsidRPr="00D20566">
        <w:rPr>
          <w:w w:val="105"/>
          <w:lang w:val="fr-FR"/>
        </w:rPr>
        <w:t>Une</w:t>
      </w:r>
      <w:r w:rsidRPr="00D20566">
        <w:rPr>
          <w:spacing w:val="-15"/>
          <w:w w:val="105"/>
          <w:lang w:val="fr-FR"/>
        </w:rPr>
        <w:t xml:space="preserve"> </w:t>
      </w:r>
      <w:r w:rsidRPr="00D20566">
        <w:rPr>
          <w:w w:val="105"/>
          <w:lang w:val="fr-FR"/>
        </w:rPr>
        <w:t>copie</w:t>
      </w:r>
      <w:r w:rsidRPr="00D20566">
        <w:rPr>
          <w:spacing w:val="-9"/>
          <w:w w:val="105"/>
          <w:lang w:val="fr-FR"/>
        </w:rPr>
        <w:t xml:space="preserve"> </w:t>
      </w:r>
      <w:r w:rsidRPr="00D20566">
        <w:rPr>
          <w:w w:val="105"/>
          <w:lang w:val="fr-FR"/>
        </w:rPr>
        <w:t>du</w:t>
      </w:r>
      <w:r w:rsidRPr="00D20566">
        <w:rPr>
          <w:spacing w:val="-21"/>
          <w:w w:val="105"/>
          <w:lang w:val="fr-FR"/>
        </w:rPr>
        <w:t xml:space="preserve"> </w:t>
      </w:r>
      <w:r w:rsidRPr="00D20566">
        <w:rPr>
          <w:w w:val="105"/>
          <w:lang w:val="fr-FR"/>
        </w:rPr>
        <w:t>plan</w:t>
      </w:r>
      <w:r w:rsidRPr="00D20566">
        <w:rPr>
          <w:spacing w:val="-17"/>
          <w:w w:val="105"/>
          <w:lang w:val="fr-FR"/>
        </w:rPr>
        <w:t xml:space="preserve"> </w:t>
      </w:r>
      <w:r w:rsidRPr="00D20566">
        <w:rPr>
          <w:w w:val="105"/>
          <w:lang w:val="fr-FR"/>
        </w:rPr>
        <w:t>de</w:t>
      </w:r>
      <w:r w:rsidRPr="00D20566">
        <w:rPr>
          <w:spacing w:val="-21"/>
          <w:w w:val="105"/>
          <w:lang w:val="fr-FR"/>
        </w:rPr>
        <w:t xml:space="preserve"> </w:t>
      </w:r>
      <w:r w:rsidRPr="00D20566">
        <w:rPr>
          <w:w w:val="105"/>
          <w:lang w:val="fr-FR"/>
        </w:rPr>
        <w:t>dégagement</w:t>
      </w:r>
      <w:r w:rsidRPr="00D20566">
        <w:rPr>
          <w:spacing w:val="2"/>
          <w:w w:val="105"/>
          <w:lang w:val="fr-FR"/>
        </w:rPr>
        <w:t xml:space="preserve"> </w:t>
      </w:r>
      <w:r w:rsidRPr="00D20566">
        <w:rPr>
          <w:w w:val="105"/>
          <w:lang w:val="fr-FR"/>
        </w:rPr>
        <w:t>approuvé</w:t>
      </w:r>
      <w:r w:rsidRPr="00D20566">
        <w:rPr>
          <w:spacing w:val="-10"/>
          <w:w w:val="105"/>
          <w:lang w:val="fr-FR"/>
        </w:rPr>
        <w:t xml:space="preserve"> </w:t>
      </w:r>
      <w:r w:rsidRPr="00D20566">
        <w:rPr>
          <w:w w:val="105"/>
          <w:lang w:val="fr-FR"/>
        </w:rPr>
        <w:t>(ou</w:t>
      </w:r>
      <w:r w:rsidRPr="00D20566">
        <w:rPr>
          <w:spacing w:val="-22"/>
          <w:w w:val="105"/>
          <w:lang w:val="fr-FR"/>
        </w:rPr>
        <w:t xml:space="preserve"> </w:t>
      </w:r>
      <w:r w:rsidRPr="00D20566">
        <w:rPr>
          <w:w w:val="105"/>
          <w:lang w:val="fr-FR"/>
        </w:rPr>
        <w:t>de</w:t>
      </w:r>
      <w:r w:rsidRPr="00D20566">
        <w:rPr>
          <w:spacing w:val="-21"/>
          <w:w w:val="105"/>
          <w:lang w:val="fr-FR"/>
        </w:rPr>
        <w:t xml:space="preserve"> </w:t>
      </w:r>
      <w:r w:rsidRPr="00D20566">
        <w:rPr>
          <w:w w:val="105"/>
          <w:lang w:val="fr-FR"/>
        </w:rPr>
        <w:t>l'arrêté</w:t>
      </w:r>
      <w:r w:rsidRPr="00D20566">
        <w:rPr>
          <w:spacing w:val="-8"/>
          <w:w w:val="105"/>
          <w:lang w:val="fr-FR"/>
        </w:rPr>
        <w:t xml:space="preserve"> </w:t>
      </w:r>
      <w:r w:rsidRPr="00D20566">
        <w:rPr>
          <w:w w:val="105"/>
          <w:lang w:val="fr-FR"/>
        </w:rPr>
        <w:t>instituant</w:t>
      </w:r>
      <w:r w:rsidRPr="00D20566">
        <w:rPr>
          <w:spacing w:val="-6"/>
          <w:w w:val="105"/>
          <w:lang w:val="fr-FR"/>
        </w:rPr>
        <w:t xml:space="preserve"> </w:t>
      </w:r>
      <w:r w:rsidRPr="00D20566">
        <w:rPr>
          <w:w w:val="105"/>
          <w:lang w:val="fr-FR"/>
        </w:rPr>
        <w:t>des</w:t>
      </w:r>
      <w:r w:rsidRPr="00D20566">
        <w:rPr>
          <w:spacing w:val="-20"/>
          <w:w w:val="105"/>
          <w:lang w:val="fr-FR"/>
        </w:rPr>
        <w:t xml:space="preserve"> </w:t>
      </w:r>
      <w:r w:rsidRPr="00D20566">
        <w:rPr>
          <w:w w:val="105"/>
          <w:lang w:val="fr-FR"/>
        </w:rPr>
        <w:t>mesures</w:t>
      </w:r>
      <w:r w:rsidRPr="00D20566">
        <w:rPr>
          <w:spacing w:val="-12"/>
          <w:w w:val="105"/>
          <w:lang w:val="fr-FR"/>
        </w:rPr>
        <w:t xml:space="preserve"> </w:t>
      </w:r>
      <w:r w:rsidRPr="00D20566">
        <w:rPr>
          <w:w w:val="105"/>
          <w:lang w:val="fr-FR"/>
        </w:rPr>
        <w:t>provisoires</w:t>
      </w:r>
      <w:r w:rsidRPr="00D20566">
        <w:rPr>
          <w:spacing w:val="-9"/>
          <w:w w:val="105"/>
          <w:lang w:val="fr-FR"/>
        </w:rPr>
        <w:t xml:space="preserve"> </w:t>
      </w:r>
      <w:r w:rsidRPr="00D20566">
        <w:rPr>
          <w:w w:val="105"/>
          <w:lang w:val="fr-FR"/>
        </w:rPr>
        <w:t>de sauvegarde) est déposée à la mairie des communes sur les territoires desquelles sont assises les servitudes.</w:t>
      </w:r>
    </w:p>
    <w:p w:rsidR="00A62548" w:rsidRPr="00D20566" w:rsidRDefault="00D20566">
      <w:pPr>
        <w:pStyle w:val="Corpsdetexte"/>
        <w:spacing w:before="119" w:line="252" w:lineRule="auto"/>
        <w:ind w:left="116" w:right="119" w:firstLine="714"/>
        <w:jc w:val="both"/>
        <w:rPr>
          <w:lang w:val="fr-FR"/>
        </w:rPr>
      </w:pPr>
      <w:r w:rsidRPr="00D20566">
        <w:rPr>
          <w:w w:val="105"/>
          <w:lang w:val="fr-FR"/>
        </w:rPr>
        <w:t>Avis du dépôt est donné au public par voie d'affichage à la mairie et d'insertion dans un journal mis en vente dans le département et en outre par tous autres moyens en usage dans la commune.</w:t>
      </w:r>
    </w:p>
    <w:p w:rsidR="00A62548" w:rsidRPr="00D20566" w:rsidRDefault="00D20566">
      <w:pPr>
        <w:pStyle w:val="Corpsdetexte"/>
        <w:spacing w:before="104" w:line="242" w:lineRule="auto"/>
        <w:ind w:left="112" w:right="109" w:firstLine="717"/>
        <w:jc w:val="both"/>
        <w:rPr>
          <w:lang w:val="fr-FR"/>
        </w:rPr>
      </w:pPr>
      <w:r w:rsidRPr="00D20566">
        <w:rPr>
          <w:w w:val="105"/>
          <w:lang w:val="fr-FR"/>
        </w:rPr>
        <w:t xml:space="preserve">Le maire doit faire connaître </w:t>
      </w:r>
      <w:r w:rsidRPr="00D20566">
        <w:rPr>
          <w:w w:val="105"/>
          <w:sz w:val="22"/>
          <w:lang w:val="fr-FR"/>
        </w:rPr>
        <w:t xml:space="preserve">à </w:t>
      </w:r>
      <w:r w:rsidRPr="00D20566">
        <w:rPr>
          <w:w w:val="105"/>
          <w:lang w:val="fr-FR"/>
        </w:rPr>
        <w:t>toute personne qui le lui demande si un immeuble situé dans le territoire de la commune est grevé de servitudes de dégagement ; s'il en est requis par écrit, il doit répondre par lettre recommandée avec demande d'avis de réception dans un délai de huit jours.</w:t>
      </w:r>
    </w:p>
    <w:p w:rsidR="00A62548" w:rsidRPr="00D20566" w:rsidRDefault="00A62548">
      <w:pPr>
        <w:spacing w:line="242" w:lineRule="auto"/>
        <w:jc w:val="both"/>
        <w:rPr>
          <w:lang w:val="fr-FR"/>
        </w:rPr>
        <w:sectPr w:rsidR="00A62548" w:rsidRPr="00D20566">
          <w:pgSz w:w="11900" w:h="16840"/>
          <w:pgMar w:top="1300" w:right="800" w:bottom="1380" w:left="840" w:header="0" w:footer="1116" w:gutter="0"/>
          <w:cols w:space="720"/>
        </w:sectPr>
      </w:pPr>
    </w:p>
    <w:p w:rsidR="00A62548" w:rsidRPr="00D20566" w:rsidRDefault="00D20566">
      <w:pPr>
        <w:spacing w:before="67"/>
        <w:ind w:left="839"/>
        <w:rPr>
          <w:b/>
          <w:sz w:val="24"/>
          <w:lang w:val="fr-FR"/>
        </w:rPr>
      </w:pPr>
      <w:r w:rsidRPr="00D20566">
        <w:rPr>
          <w:rFonts w:ascii="Times New Roman"/>
          <w:sz w:val="25"/>
          <w:lang w:val="fr-FR"/>
        </w:rPr>
        <w:lastRenderedPageBreak/>
        <w:t xml:space="preserve">Ill - </w:t>
      </w:r>
      <w:r w:rsidRPr="00D20566">
        <w:rPr>
          <w:b/>
          <w:sz w:val="24"/>
          <w:lang w:val="fr-FR"/>
        </w:rPr>
        <w:t>EFFETS DE LA SERVITUDE</w:t>
      </w:r>
    </w:p>
    <w:p w:rsidR="00A62548" w:rsidRPr="00D20566" w:rsidRDefault="00D20566">
      <w:pPr>
        <w:pStyle w:val="Corpsdetexte"/>
        <w:spacing w:before="124"/>
        <w:ind w:left="834"/>
        <w:rPr>
          <w:lang w:val="fr-FR"/>
        </w:rPr>
      </w:pPr>
      <w:r w:rsidRPr="00D20566">
        <w:rPr>
          <w:lang w:val="fr-FR"/>
        </w:rPr>
        <w:t>Ces servitudes aéronautiques comportent :</w:t>
      </w:r>
    </w:p>
    <w:p w:rsidR="00A62548" w:rsidRPr="00D20566" w:rsidRDefault="00D20566">
      <w:pPr>
        <w:pStyle w:val="Paragraphedeliste"/>
        <w:numPr>
          <w:ilvl w:val="1"/>
          <w:numId w:val="1"/>
        </w:numPr>
        <w:tabs>
          <w:tab w:val="left" w:pos="830"/>
        </w:tabs>
        <w:spacing w:before="119" w:line="249" w:lineRule="auto"/>
        <w:ind w:right="159" w:hanging="358"/>
        <w:jc w:val="both"/>
        <w:rPr>
          <w:sz w:val="21"/>
          <w:lang w:val="fr-FR"/>
        </w:rPr>
      </w:pPr>
      <w:r w:rsidRPr="00D20566">
        <w:rPr>
          <w:w w:val="105"/>
          <w:sz w:val="21"/>
          <w:lang w:val="fr-FR"/>
        </w:rPr>
        <w:t>L'interdiction</w:t>
      </w:r>
      <w:r w:rsidRPr="00D20566">
        <w:rPr>
          <w:spacing w:val="-17"/>
          <w:w w:val="105"/>
          <w:sz w:val="21"/>
          <w:lang w:val="fr-FR"/>
        </w:rPr>
        <w:t xml:space="preserve"> </w:t>
      </w:r>
      <w:r w:rsidRPr="00D20566">
        <w:rPr>
          <w:w w:val="105"/>
          <w:sz w:val="21"/>
          <w:lang w:val="fr-FR"/>
        </w:rPr>
        <w:t>de</w:t>
      </w:r>
      <w:r w:rsidRPr="00D20566">
        <w:rPr>
          <w:spacing w:val="-8"/>
          <w:w w:val="105"/>
          <w:sz w:val="21"/>
          <w:lang w:val="fr-FR"/>
        </w:rPr>
        <w:t xml:space="preserve"> </w:t>
      </w:r>
      <w:r w:rsidRPr="00D20566">
        <w:rPr>
          <w:w w:val="105"/>
          <w:sz w:val="21"/>
          <w:lang w:val="fr-FR"/>
        </w:rPr>
        <w:t>créer ou</w:t>
      </w:r>
      <w:r w:rsidRPr="00D20566">
        <w:rPr>
          <w:spacing w:val="-12"/>
          <w:w w:val="105"/>
          <w:sz w:val="21"/>
          <w:lang w:val="fr-FR"/>
        </w:rPr>
        <w:t xml:space="preserve"> </w:t>
      </w:r>
      <w:r w:rsidRPr="00D20566">
        <w:rPr>
          <w:w w:val="105"/>
          <w:sz w:val="21"/>
          <w:lang w:val="fr-FR"/>
        </w:rPr>
        <w:t>l'obligation</w:t>
      </w:r>
      <w:r w:rsidRPr="00D20566">
        <w:rPr>
          <w:spacing w:val="-1"/>
          <w:w w:val="105"/>
          <w:sz w:val="21"/>
          <w:lang w:val="fr-FR"/>
        </w:rPr>
        <w:t xml:space="preserve"> </w:t>
      </w:r>
      <w:r w:rsidRPr="00D20566">
        <w:rPr>
          <w:w w:val="105"/>
          <w:sz w:val="21"/>
          <w:lang w:val="fr-FR"/>
        </w:rPr>
        <w:t>de</w:t>
      </w:r>
      <w:r w:rsidRPr="00D20566">
        <w:rPr>
          <w:spacing w:val="-7"/>
          <w:w w:val="105"/>
          <w:sz w:val="21"/>
          <w:lang w:val="fr-FR"/>
        </w:rPr>
        <w:t xml:space="preserve"> </w:t>
      </w:r>
      <w:r w:rsidRPr="00D20566">
        <w:rPr>
          <w:w w:val="105"/>
          <w:sz w:val="21"/>
          <w:lang w:val="fr-FR"/>
        </w:rPr>
        <w:t>modifier, voire</w:t>
      </w:r>
      <w:r w:rsidRPr="00D20566">
        <w:rPr>
          <w:spacing w:val="-8"/>
          <w:w w:val="105"/>
          <w:sz w:val="21"/>
          <w:lang w:val="fr-FR"/>
        </w:rPr>
        <w:t xml:space="preserve"> </w:t>
      </w:r>
      <w:r w:rsidRPr="00D20566">
        <w:rPr>
          <w:w w:val="105"/>
          <w:sz w:val="21"/>
          <w:lang w:val="fr-FR"/>
        </w:rPr>
        <w:t>de</w:t>
      </w:r>
      <w:r w:rsidRPr="00D20566">
        <w:rPr>
          <w:spacing w:val="-5"/>
          <w:w w:val="105"/>
          <w:sz w:val="21"/>
          <w:lang w:val="fr-FR"/>
        </w:rPr>
        <w:t xml:space="preserve"> </w:t>
      </w:r>
      <w:r w:rsidRPr="00D20566">
        <w:rPr>
          <w:w w:val="105"/>
          <w:sz w:val="21"/>
          <w:lang w:val="fr-FR"/>
        </w:rPr>
        <w:t>supprimer</w:t>
      </w:r>
      <w:r w:rsidRPr="00D20566">
        <w:rPr>
          <w:spacing w:val="2"/>
          <w:w w:val="105"/>
          <w:sz w:val="21"/>
          <w:lang w:val="fr-FR"/>
        </w:rPr>
        <w:t xml:space="preserve"> </w:t>
      </w:r>
      <w:r w:rsidRPr="00D20566">
        <w:rPr>
          <w:w w:val="105"/>
          <w:sz w:val="21"/>
          <w:lang w:val="fr-FR"/>
        </w:rPr>
        <w:t>des</w:t>
      </w:r>
      <w:r w:rsidRPr="00D20566">
        <w:rPr>
          <w:spacing w:val="-6"/>
          <w:w w:val="105"/>
          <w:sz w:val="21"/>
          <w:lang w:val="fr-FR"/>
        </w:rPr>
        <w:t xml:space="preserve"> </w:t>
      </w:r>
      <w:r w:rsidRPr="00D20566">
        <w:rPr>
          <w:w w:val="105"/>
          <w:sz w:val="21"/>
          <w:lang w:val="fr-FR"/>
        </w:rPr>
        <w:t>obstacles susceptibles de constituer un danger pour la circulation aérienne ou nuisibles au fonctionnement des dispositifs</w:t>
      </w:r>
      <w:r w:rsidRPr="00D20566">
        <w:rPr>
          <w:spacing w:val="-9"/>
          <w:w w:val="105"/>
          <w:sz w:val="21"/>
          <w:lang w:val="fr-FR"/>
        </w:rPr>
        <w:t xml:space="preserve"> </w:t>
      </w:r>
      <w:r w:rsidRPr="00D20566">
        <w:rPr>
          <w:w w:val="105"/>
          <w:sz w:val="21"/>
          <w:lang w:val="fr-FR"/>
        </w:rPr>
        <w:t>de</w:t>
      </w:r>
      <w:r w:rsidRPr="00D20566">
        <w:rPr>
          <w:spacing w:val="-20"/>
          <w:w w:val="105"/>
          <w:sz w:val="21"/>
          <w:lang w:val="fr-FR"/>
        </w:rPr>
        <w:t xml:space="preserve"> </w:t>
      </w:r>
      <w:r w:rsidRPr="00D20566">
        <w:rPr>
          <w:w w:val="105"/>
          <w:sz w:val="21"/>
          <w:lang w:val="fr-FR"/>
        </w:rPr>
        <w:t>sécurité</w:t>
      </w:r>
      <w:r w:rsidRPr="00D20566">
        <w:rPr>
          <w:spacing w:val="-12"/>
          <w:w w:val="105"/>
          <w:sz w:val="21"/>
          <w:lang w:val="fr-FR"/>
        </w:rPr>
        <w:t xml:space="preserve"> </w:t>
      </w:r>
      <w:r w:rsidRPr="00D20566">
        <w:rPr>
          <w:w w:val="105"/>
          <w:sz w:val="21"/>
          <w:lang w:val="fr-FR"/>
        </w:rPr>
        <w:t>(lumineux,</w:t>
      </w:r>
      <w:r w:rsidRPr="00D20566">
        <w:rPr>
          <w:spacing w:val="-6"/>
          <w:w w:val="105"/>
          <w:sz w:val="21"/>
          <w:lang w:val="fr-FR"/>
        </w:rPr>
        <w:t xml:space="preserve"> </w:t>
      </w:r>
      <w:r w:rsidRPr="00D20566">
        <w:rPr>
          <w:w w:val="105"/>
          <w:sz w:val="21"/>
          <w:lang w:val="fr-FR"/>
        </w:rPr>
        <w:t>radioélectriques</w:t>
      </w:r>
      <w:r w:rsidRPr="00D20566">
        <w:rPr>
          <w:spacing w:val="-23"/>
          <w:w w:val="105"/>
          <w:sz w:val="21"/>
          <w:lang w:val="fr-FR"/>
        </w:rPr>
        <w:t xml:space="preserve"> </w:t>
      </w:r>
      <w:r w:rsidRPr="00D20566">
        <w:rPr>
          <w:w w:val="105"/>
          <w:sz w:val="21"/>
          <w:lang w:val="fr-FR"/>
        </w:rPr>
        <w:t>ou</w:t>
      </w:r>
      <w:r w:rsidRPr="00D20566">
        <w:rPr>
          <w:spacing w:val="-20"/>
          <w:w w:val="105"/>
          <w:sz w:val="21"/>
          <w:lang w:val="fr-FR"/>
        </w:rPr>
        <w:t xml:space="preserve"> </w:t>
      </w:r>
      <w:r w:rsidRPr="00D20566">
        <w:rPr>
          <w:w w:val="105"/>
          <w:sz w:val="21"/>
          <w:lang w:val="fr-FR"/>
        </w:rPr>
        <w:t>météorologiques)</w:t>
      </w:r>
      <w:r w:rsidRPr="00D20566">
        <w:rPr>
          <w:spacing w:val="-28"/>
          <w:w w:val="105"/>
          <w:sz w:val="21"/>
          <w:lang w:val="fr-FR"/>
        </w:rPr>
        <w:t xml:space="preserve"> </w:t>
      </w:r>
      <w:r w:rsidRPr="00D20566">
        <w:rPr>
          <w:w w:val="105"/>
          <w:sz w:val="21"/>
          <w:lang w:val="fr-FR"/>
        </w:rPr>
        <w:t>établis</w:t>
      </w:r>
      <w:r w:rsidRPr="00D20566">
        <w:rPr>
          <w:spacing w:val="-20"/>
          <w:w w:val="105"/>
          <w:sz w:val="21"/>
          <w:lang w:val="fr-FR"/>
        </w:rPr>
        <w:t xml:space="preserve"> </w:t>
      </w:r>
      <w:r w:rsidRPr="00D20566">
        <w:rPr>
          <w:w w:val="105"/>
          <w:sz w:val="21"/>
          <w:lang w:val="fr-FR"/>
        </w:rPr>
        <w:t>dans</w:t>
      </w:r>
      <w:r w:rsidRPr="00D20566">
        <w:rPr>
          <w:spacing w:val="-17"/>
          <w:w w:val="105"/>
          <w:sz w:val="21"/>
          <w:lang w:val="fr-FR"/>
        </w:rPr>
        <w:t xml:space="preserve"> </w:t>
      </w:r>
      <w:r w:rsidRPr="00D20566">
        <w:rPr>
          <w:w w:val="105"/>
          <w:sz w:val="21"/>
          <w:lang w:val="fr-FR"/>
        </w:rPr>
        <w:t>l'intérêt</w:t>
      </w:r>
      <w:r w:rsidRPr="00D20566">
        <w:rPr>
          <w:spacing w:val="-7"/>
          <w:w w:val="105"/>
          <w:sz w:val="21"/>
          <w:lang w:val="fr-FR"/>
        </w:rPr>
        <w:t xml:space="preserve"> </w:t>
      </w:r>
      <w:r w:rsidRPr="00D20566">
        <w:rPr>
          <w:w w:val="105"/>
          <w:sz w:val="21"/>
          <w:lang w:val="fr-FR"/>
        </w:rPr>
        <w:t>de</w:t>
      </w:r>
      <w:r w:rsidRPr="00D20566">
        <w:rPr>
          <w:spacing w:val="-20"/>
          <w:w w:val="105"/>
          <w:sz w:val="21"/>
          <w:lang w:val="fr-FR"/>
        </w:rPr>
        <w:t xml:space="preserve"> </w:t>
      </w:r>
      <w:r w:rsidRPr="00D20566">
        <w:rPr>
          <w:w w:val="105"/>
          <w:sz w:val="21"/>
          <w:lang w:val="fr-FR"/>
        </w:rPr>
        <w:t>la navigation</w:t>
      </w:r>
      <w:r w:rsidRPr="00D20566">
        <w:rPr>
          <w:spacing w:val="7"/>
          <w:w w:val="105"/>
          <w:sz w:val="21"/>
          <w:lang w:val="fr-FR"/>
        </w:rPr>
        <w:t xml:space="preserve"> </w:t>
      </w:r>
      <w:r w:rsidRPr="00D20566">
        <w:rPr>
          <w:w w:val="105"/>
          <w:sz w:val="21"/>
          <w:lang w:val="fr-FR"/>
        </w:rPr>
        <w:t>aérienne,</w:t>
      </w:r>
    </w:p>
    <w:p w:rsidR="00A62548" w:rsidRPr="00D20566" w:rsidRDefault="00D20566">
      <w:pPr>
        <w:pStyle w:val="Paragraphedeliste"/>
        <w:numPr>
          <w:ilvl w:val="1"/>
          <w:numId w:val="1"/>
        </w:numPr>
        <w:tabs>
          <w:tab w:val="left" w:pos="838"/>
        </w:tabs>
        <w:spacing w:before="106" w:line="252" w:lineRule="auto"/>
        <w:ind w:left="836" w:right="161" w:hanging="356"/>
        <w:jc w:val="both"/>
        <w:rPr>
          <w:sz w:val="21"/>
          <w:lang w:val="fr-FR"/>
        </w:rPr>
      </w:pPr>
      <w:r w:rsidRPr="00D20566">
        <w:rPr>
          <w:w w:val="105"/>
          <w:sz w:val="21"/>
          <w:lang w:val="fr-FR"/>
        </w:rPr>
        <w:t>L'interdiction de réaliser sur les bâtiments et autres ouvrages frappés de servitudes aéronautiques des travaux de grosses réparations ou d'amélioration exemptés du permis de construire sans autorisation de l'autorité</w:t>
      </w:r>
      <w:r w:rsidRPr="00D20566">
        <w:rPr>
          <w:spacing w:val="4"/>
          <w:w w:val="105"/>
          <w:sz w:val="21"/>
          <w:lang w:val="fr-FR"/>
        </w:rPr>
        <w:t xml:space="preserve"> </w:t>
      </w:r>
      <w:r w:rsidRPr="00D20566">
        <w:rPr>
          <w:w w:val="105"/>
          <w:sz w:val="21"/>
          <w:lang w:val="fr-FR"/>
        </w:rPr>
        <w:t>administrative.</w:t>
      </w:r>
    </w:p>
    <w:p w:rsidR="00A62548" w:rsidRPr="00D20566" w:rsidRDefault="00D20566">
      <w:pPr>
        <w:pStyle w:val="Corpsdetexte"/>
        <w:spacing w:before="105" w:line="249" w:lineRule="auto"/>
        <w:ind w:left="129" w:right="161" w:firstLine="706"/>
        <w:jc w:val="both"/>
        <w:rPr>
          <w:lang w:val="fr-FR"/>
        </w:rPr>
      </w:pPr>
      <w:r w:rsidRPr="00D20566">
        <w:rPr>
          <w:w w:val="105"/>
          <w:lang w:val="fr-FR"/>
        </w:rPr>
        <w:t>Possibilité</w:t>
      </w:r>
      <w:r w:rsidRPr="00D20566">
        <w:rPr>
          <w:spacing w:val="-10"/>
          <w:w w:val="105"/>
          <w:lang w:val="fr-FR"/>
        </w:rPr>
        <w:t xml:space="preserve"> </w:t>
      </w:r>
      <w:r w:rsidRPr="00D20566">
        <w:rPr>
          <w:w w:val="105"/>
          <w:lang w:val="fr-FR"/>
        </w:rPr>
        <w:t>pour</w:t>
      </w:r>
      <w:r w:rsidRPr="00D20566">
        <w:rPr>
          <w:spacing w:val="-7"/>
          <w:w w:val="105"/>
          <w:lang w:val="fr-FR"/>
        </w:rPr>
        <w:t xml:space="preserve"> </w:t>
      </w:r>
      <w:r w:rsidRPr="00D20566">
        <w:rPr>
          <w:w w:val="105"/>
          <w:lang w:val="fr-FR"/>
        </w:rPr>
        <w:t>les</w:t>
      </w:r>
      <w:r w:rsidRPr="00D20566">
        <w:rPr>
          <w:spacing w:val="-13"/>
          <w:w w:val="105"/>
          <w:lang w:val="fr-FR"/>
        </w:rPr>
        <w:t xml:space="preserve"> </w:t>
      </w:r>
      <w:r w:rsidRPr="00D20566">
        <w:rPr>
          <w:w w:val="105"/>
          <w:lang w:val="fr-FR"/>
        </w:rPr>
        <w:t>agents</w:t>
      </w:r>
      <w:r w:rsidRPr="00D20566">
        <w:rPr>
          <w:spacing w:val="-11"/>
          <w:w w:val="105"/>
          <w:lang w:val="fr-FR"/>
        </w:rPr>
        <w:t xml:space="preserve"> </w:t>
      </w:r>
      <w:r w:rsidRPr="00D20566">
        <w:rPr>
          <w:w w:val="105"/>
          <w:lang w:val="fr-FR"/>
        </w:rPr>
        <w:t>de</w:t>
      </w:r>
      <w:r w:rsidRPr="00D20566">
        <w:rPr>
          <w:spacing w:val="-13"/>
          <w:w w:val="105"/>
          <w:lang w:val="fr-FR"/>
        </w:rPr>
        <w:t xml:space="preserve"> </w:t>
      </w:r>
      <w:r w:rsidRPr="00D20566">
        <w:rPr>
          <w:w w:val="105"/>
          <w:lang w:val="fr-FR"/>
        </w:rPr>
        <w:t>l'administration</w:t>
      </w:r>
      <w:r w:rsidRPr="00D20566">
        <w:rPr>
          <w:spacing w:val="-22"/>
          <w:w w:val="105"/>
          <w:lang w:val="fr-FR"/>
        </w:rPr>
        <w:t xml:space="preserve"> </w:t>
      </w:r>
      <w:r w:rsidRPr="00D20566">
        <w:rPr>
          <w:w w:val="105"/>
          <w:lang w:val="fr-FR"/>
        </w:rPr>
        <w:t>et</w:t>
      </w:r>
      <w:r w:rsidRPr="00D20566">
        <w:rPr>
          <w:spacing w:val="-13"/>
          <w:w w:val="105"/>
          <w:lang w:val="fr-FR"/>
        </w:rPr>
        <w:t xml:space="preserve"> </w:t>
      </w:r>
      <w:r w:rsidRPr="00D20566">
        <w:rPr>
          <w:w w:val="105"/>
          <w:lang w:val="fr-FR"/>
        </w:rPr>
        <w:t>pour</w:t>
      </w:r>
      <w:r w:rsidRPr="00D20566">
        <w:rPr>
          <w:spacing w:val="-7"/>
          <w:w w:val="105"/>
          <w:lang w:val="fr-FR"/>
        </w:rPr>
        <w:t xml:space="preserve"> </w:t>
      </w:r>
      <w:r w:rsidRPr="00D20566">
        <w:rPr>
          <w:w w:val="105"/>
          <w:lang w:val="fr-FR"/>
        </w:rPr>
        <w:t>les</w:t>
      </w:r>
      <w:r w:rsidRPr="00D20566">
        <w:rPr>
          <w:spacing w:val="-22"/>
          <w:w w:val="105"/>
          <w:lang w:val="fr-FR"/>
        </w:rPr>
        <w:t xml:space="preserve"> </w:t>
      </w:r>
      <w:r w:rsidRPr="00D20566">
        <w:rPr>
          <w:w w:val="105"/>
          <w:lang w:val="fr-FR"/>
        </w:rPr>
        <w:t>personnes</w:t>
      </w:r>
      <w:r w:rsidRPr="00D20566">
        <w:rPr>
          <w:spacing w:val="-10"/>
          <w:w w:val="105"/>
          <w:lang w:val="fr-FR"/>
        </w:rPr>
        <w:t xml:space="preserve"> </w:t>
      </w:r>
      <w:r w:rsidRPr="00D20566">
        <w:rPr>
          <w:w w:val="105"/>
          <w:lang w:val="fr-FR"/>
        </w:rPr>
        <w:t>auxquelles</w:t>
      </w:r>
      <w:r w:rsidRPr="00D20566">
        <w:rPr>
          <w:spacing w:val="-4"/>
          <w:w w:val="105"/>
          <w:lang w:val="fr-FR"/>
        </w:rPr>
        <w:t xml:space="preserve"> </w:t>
      </w:r>
      <w:r w:rsidRPr="00D20566">
        <w:rPr>
          <w:w w:val="105"/>
          <w:lang w:val="fr-FR"/>
        </w:rPr>
        <w:t>elle</w:t>
      </w:r>
      <w:r w:rsidRPr="00D20566">
        <w:rPr>
          <w:spacing w:val="-15"/>
          <w:w w:val="105"/>
          <w:lang w:val="fr-FR"/>
        </w:rPr>
        <w:t xml:space="preserve"> </w:t>
      </w:r>
      <w:r w:rsidRPr="00D20566">
        <w:rPr>
          <w:w w:val="105"/>
          <w:lang w:val="fr-FR"/>
        </w:rPr>
        <w:t>délègue</w:t>
      </w:r>
      <w:r w:rsidRPr="00D20566">
        <w:rPr>
          <w:spacing w:val="-10"/>
          <w:w w:val="105"/>
          <w:lang w:val="fr-FR"/>
        </w:rPr>
        <w:t xml:space="preserve"> </w:t>
      </w:r>
      <w:r w:rsidRPr="00D20566">
        <w:rPr>
          <w:w w:val="105"/>
          <w:lang w:val="fr-FR"/>
        </w:rPr>
        <w:t xml:space="preserve">des droits de pénétrer sur les propriétés privées pour </w:t>
      </w:r>
      <w:r w:rsidRPr="00D20566">
        <w:rPr>
          <w:w w:val="105"/>
          <w:sz w:val="20"/>
          <w:lang w:val="fr-FR"/>
        </w:rPr>
        <w:t xml:space="preserve">y </w:t>
      </w:r>
      <w:r w:rsidRPr="00D20566">
        <w:rPr>
          <w:w w:val="105"/>
          <w:lang w:val="fr-FR"/>
        </w:rPr>
        <w:t>exécuter des études nécessaires à l'établissement des plans de dégagement, et ce dans les conditions prévues par l'article 1"' de la loi du 29 décembre 1892 pour les travaux publics (art. D.242-1 du code de l'aviation</w:t>
      </w:r>
      <w:r w:rsidRPr="00D20566">
        <w:rPr>
          <w:spacing w:val="-30"/>
          <w:w w:val="105"/>
          <w:lang w:val="fr-FR"/>
        </w:rPr>
        <w:t xml:space="preserve"> </w:t>
      </w:r>
      <w:r w:rsidRPr="00D20566">
        <w:rPr>
          <w:w w:val="105"/>
          <w:lang w:val="fr-FR"/>
        </w:rPr>
        <w:t>civile).</w:t>
      </w:r>
    </w:p>
    <w:p w:rsidR="00A62548" w:rsidRPr="00D20566" w:rsidRDefault="00D20566">
      <w:pPr>
        <w:pStyle w:val="Corpsdetexte"/>
        <w:spacing w:before="106"/>
        <w:ind w:left="129" w:right="159" w:firstLine="706"/>
        <w:jc w:val="both"/>
        <w:rPr>
          <w:lang w:val="fr-FR"/>
        </w:rPr>
      </w:pPr>
      <w:r w:rsidRPr="00D20566">
        <w:rPr>
          <w:w w:val="105"/>
          <w:lang w:val="fr-FR"/>
        </w:rPr>
        <w:t xml:space="preserve">Possibilité pour l'administration d'implanter des signaux, bornes et repères nécessaires </w:t>
      </w:r>
      <w:r w:rsidRPr="00D20566">
        <w:rPr>
          <w:w w:val="105"/>
          <w:sz w:val="20"/>
          <w:lang w:val="fr-FR"/>
        </w:rPr>
        <w:t xml:space="preserve">à </w:t>
      </w:r>
      <w:r w:rsidRPr="00D20566">
        <w:rPr>
          <w:w w:val="105"/>
          <w:lang w:val="fr-FR"/>
        </w:rPr>
        <w:t>titre provisoire</w:t>
      </w:r>
      <w:r w:rsidRPr="00D20566">
        <w:rPr>
          <w:spacing w:val="-1"/>
          <w:w w:val="105"/>
          <w:lang w:val="fr-FR"/>
        </w:rPr>
        <w:t xml:space="preserve"> </w:t>
      </w:r>
      <w:r w:rsidRPr="00D20566">
        <w:rPr>
          <w:w w:val="105"/>
          <w:lang w:val="fr-FR"/>
        </w:rPr>
        <w:t>ou</w:t>
      </w:r>
      <w:r w:rsidRPr="00D20566">
        <w:rPr>
          <w:spacing w:val="-18"/>
          <w:w w:val="105"/>
          <w:lang w:val="fr-FR"/>
        </w:rPr>
        <w:t xml:space="preserve"> </w:t>
      </w:r>
      <w:r w:rsidRPr="00D20566">
        <w:rPr>
          <w:w w:val="105"/>
          <w:lang w:val="fr-FR"/>
        </w:rPr>
        <w:t>permanent,</w:t>
      </w:r>
      <w:r w:rsidRPr="00D20566">
        <w:rPr>
          <w:spacing w:val="-5"/>
          <w:w w:val="105"/>
          <w:lang w:val="fr-FR"/>
        </w:rPr>
        <w:t xml:space="preserve"> </w:t>
      </w:r>
      <w:r w:rsidRPr="00D20566">
        <w:rPr>
          <w:w w:val="105"/>
          <w:lang w:val="fr-FR"/>
        </w:rPr>
        <w:t>pour</w:t>
      </w:r>
      <w:r w:rsidRPr="00D20566">
        <w:rPr>
          <w:spacing w:val="-10"/>
          <w:w w:val="105"/>
          <w:lang w:val="fr-FR"/>
        </w:rPr>
        <w:t xml:space="preserve"> </w:t>
      </w:r>
      <w:r w:rsidRPr="00D20566">
        <w:rPr>
          <w:w w:val="105"/>
          <w:lang w:val="fr-FR"/>
        </w:rPr>
        <w:t>la</w:t>
      </w:r>
      <w:r w:rsidRPr="00D20566">
        <w:rPr>
          <w:spacing w:val="-13"/>
          <w:w w:val="105"/>
          <w:lang w:val="fr-FR"/>
        </w:rPr>
        <w:t xml:space="preserve"> </w:t>
      </w:r>
      <w:r w:rsidRPr="00D20566">
        <w:rPr>
          <w:w w:val="105"/>
          <w:lang w:val="fr-FR"/>
        </w:rPr>
        <w:t>détermination des</w:t>
      </w:r>
      <w:r w:rsidRPr="00D20566">
        <w:rPr>
          <w:spacing w:val="-13"/>
          <w:w w:val="105"/>
          <w:lang w:val="fr-FR"/>
        </w:rPr>
        <w:t xml:space="preserve"> </w:t>
      </w:r>
      <w:r w:rsidRPr="00D20566">
        <w:rPr>
          <w:w w:val="105"/>
          <w:lang w:val="fr-FR"/>
        </w:rPr>
        <w:t>zones</w:t>
      </w:r>
      <w:r w:rsidRPr="00D20566">
        <w:rPr>
          <w:spacing w:val="-7"/>
          <w:w w:val="105"/>
          <w:lang w:val="fr-FR"/>
        </w:rPr>
        <w:t xml:space="preserve"> </w:t>
      </w:r>
      <w:r w:rsidRPr="00D20566">
        <w:rPr>
          <w:w w:val="105"/>
          <w:lang w:val="fr-FR"/>
        </w:rPr>
        <w:t>de</w:t>
      </w:r>
      <w:r w:rsidRPr="00D20566">
        <w:rPr>
          <w:spacing w:val="-17"/>
          <w:w w:val="105"/>
          <w:lang w:val="fr-FR"/>
        </w:rPr>
        <w:t xml:space="preserve"> </w:t>
      </w:r>
      <w:r w:rsidRPr="00D20566">
        <w:rPr>
          <w:w w:val="105"/>
          <w:lang w:val="fr-FR"/>
        </w:rPr>
        <w:t>servitudes</w:t>
      </w:r>
      <w:r w:rsidRPr="00D20566">
        <w:rPr>
          <w:spacing w:val="-2"/>
          <w:w w:val="105"/>
          <w:lang w:val="fr-FR"/>
        </w:rPr>
        <w:t xml:space="preserve"> </w:t>
      </w:r>
      <w:r w:rsidRPr="00D20566">
        <w:rPr>
          <w:w w:val="105"/>
          <w:lang w:val="fr-FR"/>
        </w:rPr>
        <w:t>(application</w:t>
      </w:r>
      <w:r w:rsidRPr="00D20566">
        <w:rPr>
          <w:spacing w:val="-1"/>
          <w:w w:val="105"/>
          <w:lang w:val="fr-FR"/>
        </w:rPr>
        <w:t xml:space="preserve"> </w:t>
      </w:r>
      <w:r w:rsidRPr="00D20566">
        <w:rPr>
          <w:w w:val="105"/>
          <w:lang w:val="fr-FR"/>
        </w:rPr>
        <w:t>de</w:t>
      </w:r>
      <w:r w:rsidRPr="00D20566">
        <w:rPr>
          <w:spacing w:val="-17"/>
          <w:w w:val="105"/>
          <w:lang w:val="fr-FR"/>
        </w:rPr>
        <w:t xml:space="preserve"> </w:t>
      </w:r>
      <w:r w:rsidRPr="00D20566">
        <w:rPr>
          <w:w w:val="105"/>
          <w:lang w:val="fr-FR"/>
        </w:rPr>
        <w:t>la</w:t>
      </w:r>
      <w:r w:rsidRPr="00D20566">
        <w:rPr>
          <w:spacing w:val="-13"/>
          <w:w w:val="105"/>
          <w:lang w:val="fr-FR"/>
        </w:rPr>
        <w:t xml:space="preserve"> </w:t>
      </w:r>
      <w:r w:rsidRPr="00D20566">
        <w:rPr>
          <w:w w:val="105"/>
          <w:lang w:val="fr-FR"/>
        </w:rPr>
        <w:t>loi</w:t>
      </w:r>
      <w:r w:rsidRPr="00D20566">
        <w:rPr>
          <w:spacing w:val="-17"/>
          <w:w w:val="105"/>
          <w:lang w:val="fr-FR"/>
        </w:rPr>
        <w:t xml:space="preserve"> </w:t>
      </w:r>
      <w:r w:rsidRPr="00D20566">
        <w:rPr>
          <w:w w:val="105"/>
          <w:lang w:val="fr-FR"/>
        </w:rPr>
        <w:t>du</w:t>
      </w:r>
      <w:r w:rsidRPr="00D20566">
        <w:rPr>
          <w:spacing w:val="-18"/>
          <w:w w:val="105"/>
          <w:lang w:val="fr-FR"/>
        </w:rPr>
        <w:t xml:space="preserve"> </w:t>
      </w:r>
      <w:r w:rsidRPr="00D20566">
        <w:rPr>
          <w:w w:val="105"/>
          <w:lang w:val="fr-FR"/>
        </w:rPr>
        <w:t>6</w:t>
      </w:r>
      <w:r w:rsidRPr="00D20566">
        <w:rPr>
          <w:spacing w:val="-10"/>
          <w:w w:val="105"/>
          <w:lang w:val="fr-FR"/>
        </w:rPr>
        <w:t xml:space="preserve"> </w:t>
      </w:r>
      <w:r w:rsidRPr="00D20566">
        <w:rPr>
          <w:w w:val="105"/>
          <w:lang w:val="fr-FR"/>
        </w:rPr>
        <w:t xml:space="preserve">juillet 1943 relative </w:t>
      </w:r>
      <w:r w:rsidRPr="00D20566">
        <w:rPr>
          <w:w w:val="105"/>
          <w:sz w:val="23"/>
          <w:lang w:val="fr-FR"/>
        </w:rPr>
        <w:t xml:space="preserve">à </w:t>
      </w:r>
      <w:r w:rsidRPr="00D20566">
        <w:rPr>
          <w:w w:val="105"/>
          <w:lang w:val="fr-FR"/>
        </w:rPr>
        <w:t>l'exécution des travaux géodésiques et de la loi du 28 mars 1957 concernant la conservation</w:t>
      </w:r>
      <w:r w:rsidRPr="00D20566">
        <w:rPr>
          <w:spacing w:val="5"/>
          <w:w w:val="105"/>
          <w:lang w:val="fr-FR"/>
        </w:rPr>
        <w:t xml:space="preserve"> </w:t>
      </w:r>
      <w:r w:rsidRPr="00D20566">
        <w:rPr>
          <w:w w:val="105"/>
          <w:lang w:val="fr-FR"/>
        </w:rPr>
        <w:t>des</w:t>
      </w:r>
      <w:r w:rsidRPr="00D20566">
        <w:rPr>
          <w:spacing w:val="-12"/>
          <w:w w:val="105"/>
          <w:lang w:val="fr-FR"/>
        </w:rPr>
        <w:t xml:space="preserve"> </w:t>
      </w:r>
      <w:r w:rsidRPr="00D20566">
        <w:rPr>
          <w:w w:val="105"/>
          <w:lang w:val="fr-FR"/>
        </w:rPr>
        <w:t>signaux,</w:t>
      </w:r>
      <w:r w:rsidRPr="00D20566">
        <w:rPr>
          <w:spacing w:val="5"/>
          <w:w w:val="105"/>
          <w:lang w:val="fr-FR"/>
        </w:rPr>
        <w:t xml:space="preserve"> </w:t>
      </w:r>
      <w:r w:rsidRPr="00D20566">
        <w:rPr>
          <w:w w:val="105"/>
          <w:lang w:val="fr-FR"/>
        </w:rPr>
        <w:t>bornes</w:t>
      </w:r>
      <w:r w:rsidRPr="00D20566">
        <w:rPr>
          <w:spacing w:val="3"/>
          <w:w w:val="105"/>
          <w:lang w:val="fr-FR"/>
        </w:rPr>
        <w:t xml:space="preserve"> </w:t>
      </w:r>
      <w:r w:rsidRPr="00D20566">
        <w:rPr>
          <w:w w:val="105"/>
          <w:lang w:val="fr-FR"/>
        </w:rPr>
        <w:t>et</w:t>
      </w:r>
      <w:r w:rsidRPr="00D20566">
        <w:rPr>
          <w:spacing w:val="-15"/>
          <w:w w:val="105"/>
          <w:lang w:val="fr-FR"/>
        </w:rPr>
        <w:t xml:space="preserve"> </w:t>
      </w:r>
      <w:r w:rsidRPr="00D20566">
        <w:rPr>
          <w:w w:val="105"/>
          <w:lang w:val="fr-FR"/>
        </w:rPr>
        <w:t>repères)</w:t>
      </w:r>
      <w:r w:rsidRPr="00D20566">
        <w:rPr>
          <w:spacing w:val="6"/>
          <w:w w:val="105"/>
          <w:lang w:val="fr-FR"/>
        </w:rPr>
        <w:t xml:space="preserve"> </w:t>
      </w:r>
      <w:r w:rsidRPr="00D20566">
        <w:rPr>
          <w:w w:val="105"/>
          <w:lang w:val="fr-FR"/>
        </w:rPr>
        <w:t>(art.</w:t>
      </w:r>
      <w:r w:rsidRPr="00D20566">
        <w:rPr>
          <w:spacing w:val="-1"/>
          <w:w w:val="105"/>
          <w:lang w:val="fr-FR"/>
        </w:rPr>
        <w:t xml:space="preserve"> </w:t>
      </w:r>
      <w:r w:rsidRPr="00D20566">
        <w:rPr>
          <w:w w:val="105"/>
          <w:lang w:val="fr-FR"/>
        </w:rPr>
        <w:t>D.</w:t>
      </w:r>
      <w:r w:rsidRPr="00D20566">
        <w:rPr>
          <w:spacing w:val="-11"/>
          <w:w w:val="105"/>
          <w:lang w:val="fr-FR"/>
        </w:rPr>
        <w:t xml:space="preserve"> </w:t>
      </w:r>
      <w:r w:rsidRPr="00D20566">
        <w:rPr>
          <w:w w:val="105"/>
          <w:lang w:val="fr-FR"/>
        </w:rPr>
        <w:t>242-1</w:t>
      </w:r>
      <w:r w:rsidRPr="00D20566">
        <w:rPr>
          <w:spacing w:val="-10"/>
          <w:w w:val="105"/>
          <w:lang w:val="fr-FR"/>
        </w:rPr>
        <w:t xml:space="preserve"> </w:t>
      </w:r>
      <w:r w:rsidRPr="00D20566">
        <w:rPr>
          <w:w w:val="105"/>
          <w:lang w:val="fr-FR"/>
        </w:rPr>
        <w:t>du</w:t>
      </w:r>
      <w:r w:rsidRPr="00D20566">
        <w:rPr>
          <w:spacing w:val="-15"/>
          <w:w w:val="105"/>
          <w:lang w:val="fr-FR"/>
        </w:rPr>
        <w:t xml:space="preserve"> </w:t>
      </w:r>
      <w:r w:rsidRPr="00D20566">
        <w:rPr>
          <w:w w:val="105"/>
          <w:lang w:val="fr-FR"/>
        </w:rPr>
        <w:t>code</w:t>
      </w:r>
      <w:r w:rsidRPr="00D20566">
        <w:rPr>
          <w:spacing w:val="-9"/>
          <w:w w:val="105"/>
          <w:lang w:val="fr-FR"/>
        </w:rPr>
        <w:t xml:space="preserve"> </w:t>
      </w:r>
      <w:r w:rsidRPr="00D20566">
        <w:rPr>
          <w:w w:val="105"/>
          <w:lang w:val="fr-FR"/>
        </w:rPr>
        <w:t>de</w:t>
      </w:r>
      <w:r w:rsidRPr="00D20566">
        <w:rPr>
          <w:spacing w:val="-14"/>
          <w:w w:val="105"/>
          <w:lang w:val="fr-FR"/>
        </w:rPr>
        <w:t xml:space="preserve"> </w:t>
      </w:r>
      <w:r w:rsidRPr="00D20566">
        <w:rPr>
          <w:w w:val="105"/>
          <w:lang w:val="fr-FR"/>
        </w:rPr>
        <w:t>l'aviation</w:t>
      </w:r>
      <w:r w:rsidRPr="00D20566">
        <w:rPr>
          <w:spacing w:val="-3"/>
          <w:w w:val="105"/>
          <w:lang w:val="fr-FR"/>
        </w:rPr>
        <w:t xml:space="preserve"> </w:t>
      </w:r>
      <w:r w:rsidRPr="00D20566">
        <w:rPr>
          <w:w w:val="105"/>
          <w:lang w:val="fr-FR"/>
        </w:rPr>
        <w:t>civile).</w:t>
      </w:r>
    </w:p>
    <w:p w:rsidR="00A62548" w:rsidRDefault="00D20566">
      <w:pPr>
        <w:pStyle w:val="Corpsdetexte"/>
        <w:spacing w:before="122" w:line="249" w:lineRule="auto"/>
        <w:ind w:left="131" w:right="152" w:firstLine="710"/>
        <w:jc w:val="both"/>
      </w:pPr>
      <w:r w:rsidRPr="00D20566">
        <w:rPr>
          <w:w w:val="105"/>
          <w:lang w:val="fr-FR"/>
        </w:rPr>
        <w:t xml:space="preserve">Obligation de modifier ou de supprimer les obstacles de nature </w:t>
      </w:r>
      <w:r w:rsidRPr="00D20566">
        <w:rPr>
          <w:rFonts w:ascii="Times New Roman" w:hAnsi="Times New Roman"/>
          <w:w w:val="105"/>
          <w:lang w:val="fr-FR"/>
        </w:rPr>
        <w:t xml:space="preserve">à </w:t>
      </w:r>
      <w:r w:rsidRPr="00D20566">
        <w:rPr>
          <w:w w:val="105"/>
          <w:lang w:val="fr-FR"/>
        </w:rPr>
        <w:t>constituer un danger pour la circulation</w:t>
      </w:r>
      <w:r w:rsidRPr="00D20566">
        <w:rPr>
          <w:spacing w:val="-15"/>
          <w:w w:val="105"/>
          <w:lang w:val="fr-FR"/>
        </w:rPr>
        <w:t xml:space="preserve"> </w:t>
      </w:r>
      <w:r w:rsidRPr="00D20566">
        <w:rPr>
          <w:w w:val="105"/>
          <w:lang w:val="fr-FR"/>
        </w:rPr>
        <w:t>aérienne</w:t>
      </w:r>
      <w:r w:rsidRPr="00D20566">
        <w:rPr>
          <w:spacing w:val="-13"/>
          <w:w w:val="105"/>
          <w:lang w:val="fr-FR"/>
        </w:rPr>
        <w:t xml:space="preserve"> </w:t>
      </w:r>
      <w:r w:rsidRPr="00D20566">
        <w:rPr>
          <w:w w:val="105"/>
          <w:lang w:val="fr-FR"/>
        </w:rPr>
        <w:t>ou</w:t>
      </w:r>
      <w:r w:rsidRPr="00D20566">
        <w:rPr>
          <w:spacing w:val="-24"/>
          <w:w w:val="105"/>
          <w:lang w:val="fr-FR"/>
        </w:rPr>
        <w:t xml:space="preserve"> </w:t>
      </w:r>
      <w:r w:rsidRPr="00D20566">
        <w:rPr>
          <w:w w:val="105"/>
          <w:lang w:val="fr-FR"/>
        </w:rPr>
        <w:t>nuisibles</w:t>
      </w:r>
      <w:r w:rsidRPr="00D20566">
        <w:rPr>
          <w:spacing w:val="-9"/>
          <w:w w:val="105"/>
          <w:lang w:val="fr-FR"/>
        </w:rPr>
        <w:t xml:space="preserve"> </w:t>
      </w:r>
      <w:r w:rsidRPr="00D20566">
        <w:rPr>
          <w:w w:val="105"/>
          <w:lang w:val="fr-FR"/>
        </w:rPr>
        <w:t>au</w:t>
      </w:r>
      <w:r w:rsidRPr="00D20566">
        <w:rPr>
          <w:spacing w:val="-21"/>
          <w:w w:val="105"/>
          <w:lang w:val="fr-FR"/>
        </w:rPr>
        <w:t xml:space="preserve"> </w:t>
      </w:r>
      <w:r w:rsidRPr="00D20566">
        <w:rPr>
          <w:w w:val="105"/>
          <w:lang w:val="fr-FR"/>
        </w:rPr>
        <w:t>fonctionnement</w:t>
      </w:r>
      <w:r w:rsidRPr="00D20566">
        <w:rPr>
          <w:spacing w:val="-20"/>
          <w:w w:val="105"/>
          <w:lang w:val="fr-FR"/>
        </w:rPr>
        <w:t xml:space="preserve"> </w:t>
      </w:r>
      <w:r w:rsidRPr="00D20566">
        <w:rPr>
          <w:w w:val="105"/>
          <w:lang w:val="fr-FR"/>
        </w:rPr>
        <w:t>des</w:t>
      </w:r>
      <w:r w:rsidRPr="00D20566">
        <w:rPr>
          <w:spacing w:val="-17"/>
          <w:w w:val="105"/>
          <w:lang w:val="fr-FR"/>
        </w:rPr>
        <w:t xml:space="preserve"> </w:t>
      </w:r>
      <w:r w:rsidRPr="00D20566">
        <w:rPr>
          <w:w w:val="105"/>
          <w:lang w:val="fr-FR"/>
        </w:rPr>
        <w:t>dispositifs</w:t>
      </w:r>
      <w:r w:rsidRPr="00D20566">
        <w:rPr>
          <w:spacing w:val="-12"/>
          <w:w w:val="105"/>
          <w:lang w:val="fr-FR"/>
        </w:rPr>
        <w:t xml:space="preserve"> </w:t>
      </w:r>
      <w:r w:rsidRPr="00D20566">
        <w:rPr>
          <w:w w:val="105"/>
          <w:lang w:val="fr-FR"/>
        </w:rPr>
        <w:t>de</w:t>
      </w:r>
      <w:r w:rsidRPr="00D20566">
        <w:rPr>
          <w:spacing w:val="-18"/>
          <w:w w:val="105"/>
          <w:lang w:val="fr-FR"/>
        </w:rPr>
        <w:t xml:space="preserve"> </w:t>
      </w:r>
      <w:r w:rsidRPr="00D20566">
        <w:rPr>
          <w:w w:val="105"/>
          <w:lang w:val="fr-FR"/>
        </w:rPr>
        <w:t>la</w:t>
      </w:r>
      <w:r w:rsidRPr="00D20566">
        <w:rPr>
          <w:spacing w:val="-15"/>
          <w:w w:val="105"/>
          <w:lang w:val="fr-FR"/>
        </w:rPr>
        <w:t xml:space="preserve"> </w:t>
      </w:r>
      <w:r w:rsidRPr="00D20566">
        <w:rPr>
          <w:w w:val="105"/>
          <w:lang w:val="fr-FR"/>
        </w:rPr>
        <w:t>sécurité</w:t>
      </w:r>
      <w:r w:rsidRPr="00D20566">
        <w:rPr>
          <w:spacing w:val="-7"/>
          <w:w w:val="105"/>
          <w:lang w:val="fr-FR"/>
        </w:rPr>
        <w:t xml:space="preserve"> </w:t>
      </w:r>
      <w:r w:rsidRPr="00D20566">
        <w:rPr>
          <w:w w:val="105"/>
          <w:lang w:val="fr-FR"/>
        </w:rPr>
        <w:t>établis</w:t>
      </w:r>
      <w:r w:rsidRPr="00D20566">
        <w:rPr>
          <w:spacing w:val="-19"/>
          <w:w w:val="105"/>
          <w:lang w:val="fr-FR"/>
        </w:rPr>
        <w:t xml:space="preserve"> </w:t>
      </w:r>
      <w:r w:rsidRPr="00D20566">
        <w:rPr>
          <w:w w:val="105"/>
          <w:lang w:val="fr-FR"/>
        </w:rPr>
        <w:t>dans</w:t>
      </w:r>
      <w:r w:rsidRPr="00D20566">
        <w:rPr>
          <w:spacing w:val="-16"/>
          <w:w w:val="105"/>
          <w:lang w:val="fr-FR"/>
        </w:rPr>
        <w:t xml:space="preserve"> </w:t>
      </w:r>
      <w:r w:rsidRPr="00D20566">
        <w:rPr>
          <w:w w:val="105"/>
          <w:lang w:val="fr-FR"/>
        </w:rPr>
        <w:t>l'intérêt</w:t>
      </w:r>
      <w:r w:rsidRPr="00D20566">
        <w:rPr>
          <w:spacing w:val="-15"/>
          <w:w w:val="105"/>
          <w:lang w:val="fr-FR"/>
        </w:rPr>
        <w:t xml:space="preserve"> </w:t>
      </w:r>
      <w:r w:rsidRPr="00D20566">
        <w:rPr>
          <w:w w:val="105"/>
          <w:lang w:val="fr-FR"/>
        </w:rPr>
        <w:t xml:space="preserve">de la navigation aérienne ou de pourvoir à leur balisage. Ces travaux sont exécutés conformément aux termes d'une convention passée entre le propriétaire et le représentant de l'administration. </w:t>
      </w:r>
      <w:proofErr w:type="spellStart"/>
      <w:r>
        <w:rPr>
          <w:w w:val="105"/>
        </w:rPr>
        <w:t>Cette</w:t>
      </w:r>
      <w:proofErr w:type="spellEnd"/>
      <w:r>
        <w:rPr>
          <w:w w:val="105"/>
        </w:rPr>
        <w:t xml:space="preserve"> convention </w:t>
      </w:r>
      <w:proofErr w:type="spellStart"/>
      <w:proofErr w:type="gramStart"/>
      <w:r>
        <w:rPr>
          <w:w w:val="105"/>
        </w:rPr>
        <w:t>précise</w:t>
      </w:r>
      <w:proofErr w:type="spellEnd"/>
      <w:r>
        <w:rPr>
          <w:spacing w:val="3"/>
          <w:w w:val="105"/>
        </w:rPr>
        <w:t xml:space="preserve"> </w:t>
      </w:r>
      <w:r>
        <w:rPr>
          <w:w w:val="105"/>
        </w:rPr>
        <w:t>:</w:t>
      </w:r>
      <w:proofErr w:type="gramEnd"/>
    </w:p>
    <w:p w:rsidR="00A62548" w:rsidRPr="00D20566" w:rsidRDefault="00D20566">
      <w:pPr>
        <w:pStyle w:val="Paragraphedeliste"/>
        <w:numPr>
          <w:ilvl w:val="1"/>
          <w:numId w:val="1"/>
        </w:numPr>
        <w:tabs>
          <w:tab w:val="left" w:pos="845"/>
        </w:tabs>
        <w:spacing w:before="99" w:line="259" w:lineRule="auto"/>
        <w:ind w:left="844" w:right="147"/>
        <w:jc w:val="both"/>
        <w:rPr>
          <w:sz w:val="21"/>
          <w:lang w:val="fr-FR"/>
        </w:rPr>
      </w:pPr>
      <w:r w:rsidRPr="00D20566">
        <w:rPr>
          <w:sz w:val="21"/>
          <w:lang w:val="fr-FR"/>
        </w:rPr>
        <w:t>Les modalités et délais d'exécution des travaux, l'indemnité représentative de leur coût et les conditions de versement</w:t>
      </w:r>
      <w:r w:rsidRPr="00D20566">
        <w:rPr>
          <w:spacing w:val="24"/>
          <w:sz w:val="21"/>
          <w:lang w:val="fr-FR"/>
        </w:rPr>
        <w:t xml:space="preserve"> </w:t>
      </w:r>
      <w:r w:rsidRPr="00D20566">
        <w:rPr>
          <w:sz w:val="21"/>
          <w:lang w:val="fr-FR"/>
        </w:rPr>
        <w:t>;</w:t>
      </w:r>
    </w:p>
    <w:p w:rsidR="00A62548" w:rsidRPr="00D20566" w:rsidRDefault="00D20566">
      <w:pPr>
        <w:pStyle w:val="Paragraphedeliste"/>
        <w:numPr>
          <w:ilvl w:val="1"/>
          <w:numId w:val="1"/>
        </w:numPr>
        <w:tabs>
          <w:tab w:val="left" w:pos="845"/>
        </w:tabs>
        <w:spacing w:before="92" w:line="259" w:lineRule="auto"/>
        <w:ind w:left="845" w:right="163" w:hanging="358"/>
        <w:jc w:val="both"/>
        <w:rPr>
          <w:sz w:val="21"/>
          <w:lang w:val="fr-FR"/>
        </w:rPr>
      </w:pPr>
      <w:r w:rsidRPr="00D20566">
        <w:rPr>
          <w:w w:val="105"/>
          <w:sz w:val="21"/>
          <w:lang w:val="fr-FR"/>
        </w:rPr>
        <w:t>L'indemnité,</w:t>
      </w:r>
      <w:r w:rsidRPr="00D20566">
        <w:rPr>
          <w:spacing w:val="-1"/>
          <w:w w:val="105"/>
          <w:sz w:val="21"/>
          <w:lang w:val="fr-FR"/>
        </w:rPr>
        <w:t xml:space="preserve"> </w:t>
      </w:r>
      <w:r w:rsidRPr="00D20566">
        <w:rPr>
          <w:w w:val="105"/>
          <w:sz w:val="21"/>
          <w:lang w:val="fr-FR"/>
        </w:rPr>
        <w:t>s'il</w:t>
      </w:r>
      <w:r w:rsidRPr="00D20566">
        <w:rPr>
          <w:spacing w:val="-19"/>
          <w:w w:val="105"/>
          <w:sz w:val="21"/>
          <w:lang w:val="fr-FR"/>
        </w:rPr>
        <w:t xml:space="preserve"> </w:t>
      </w:r>
      <w:r w:rsidRPr="00D20566">
        <w:rPr>
          <w:w w:val="105"/>
          <w:sz w:val="21"/>
          <w:lang w:val="fr-FR"/>
        </w:rPr>
        <w:t>y</w:t>
      </w:r>
      <w:r w:rsidRPr="00D20566">
        <w:rPr>
          <w:spacing w:val="-15"/>
          <w:w w:val="105"/>
          <w:sz w:val="21"/>
          <w:lang w:val="fr-FR"/>
        </w:rPr>
        <w:t xml:space="preserve"> </w:t>
      </w:r>
      <w:r w:rsidRPr="00D20566">
        <w:rPr>
          <w:w w:val="105"/>
          <w:sz w:val="21"/>
          <w:lang w:val="fr-FR"/>
        </w:rPr>
        <w:t>a</w:t>
      </w:r>
      <w:r w:rsidRPr="00D20566">
        <w:rPr>
          <w:spacing w:val="-13"/>
          <w:w w:val="105"/>
          <w:sz w:val="21"/>
          <w:lang w:val="fr-FR"/>
        </w:rPr>
        <w:t xml:space="preserve"> </w:t>
      </w:r>
      <w:r w:rsidRPr="00D20566">
        <w:rPr>
          <w:w w:val="105"/>
          <w:sz w:val="21"/>
          <w:lang w:val="fr-FR"/>
        </w:rPr>
        <w:t>lieu,</w:t>
      </w:r>
      <w:r w:rsidRPr="00D20566">
        <w:rPr>
          <w:spacing w:val="-11"/>
          <w:w w:val="105"/>
          <w:sz w:val="21"/>
          <w:lang w:val="fr-FR"/>
        </w:rPr>
        <w:t xml:space="preserve"> </w:t>
      </w:r>
      <w:r w:rsidRPr="00D20566">
        <w:rPr>
          <w:w w:val="105"/>
          <w:sz w:val="21"/>
          <w:lang w:val="fr-FR"/>
        </w:rPr>
        <w:t>pour</w:t>
      </w:r>
      <w:r w:rsidRPr="00D20566">
        <w:rPr>
          <w:spacing w:val="-7"/>
          <w:w w:val="105"/>
          <w:sz w:val="21"/>
          <w:lang w:val="fr-FR"/>
        </w:rPr>
        <w:t xml:space="preserve"> </w:t>
      </w:r>
      <w:r w:rsidRPr="00D20566">
        <w:rPr>
          <w:w w:val="105"/>
          <w:sz w:val="21"/>
          <w:lang w:val="fr-FR"/>
        </w:rPr>
        <w:t>frais</w:t>
      </w:r>
      <w:r w:rsidRPr="00D20566">
        <w:rPr>
          <w:spacing w:val="-12"/>
          <w:w w:val="105"/>
          <w:sz w:val="21"/>
          <w:lang w:val="fr-FR"/>
        </w:rPr>
        <w:t xml:space="preserve"> </w:t>
      </w:r>
      <w:r w:rsidRPr="00D20566">
        <w:rPr>
          <w:w w:val="105"/>
          <w:sz w:val="21"/>
          <w:lang w:val="fr-FR"/>
        </w:rPr>
        <w:t>de</w:t>
      </w:r>
      <w:r w:rsidRPr="00D20566">
        <w:rPr>
          <w:spacing w:val="-12"/>
          <w:w w:val="105"/>
          <w:sz w:val="21"/>
          <w:lang w:val="fr-FR"/>
        </w:rPr>
        <w:t xml:space="preserve"> </w:t>
      </w:r>
      <w:r w:rsidRPr="00D20566">
        <w:rPr>
          <w:w w:val="105"/>
          <w:sz w:val="21"/>
          <w:lang w:val="fr-FR"/>
        </w:rPr>
        <w:t>déménagement,</w:t>
      </w:r>
      <w:r w:rsidRPr="00D20566">
        <w:rPr>
          <w:spacing w:val="4"/>
          <w:w w:val="105"/>
          <w:sz w:val="21"/>
          <w:lang w:val="fr-FR"/>
        </w:rPr>
        <w:t xml:space="preserve"> </w:t>
      </w:r>
      <w:r w:rsidRPr="00D20566">
        <w:rPr>
          <w:w w:val="105"/>
          <w:sz w:val="21"/>
          <w:lang w:val="fr-FR"/>
        </w:rPr>
        <w:t>détériorations</w:t>
      </w:r>
      <w:r w:rsidRPr="00D20566">
        <w:rPr>
          <w:spacing w:val="-20"/>
          <w:w w:val="105"/>
          <w:sz w:val="21"/>
          <w:lang w:val="fr-FR"/>
        </w:rPr>
        <w:t xml:space="preserve"> </w:t>
      </w:r>
      <w:r w:rsidRPr="00D20566">
        <w:rPr>
          <w:w w:val="105"/>
          <w:sz w:val="21"/>
          <w:lang w:val="fr-FR"/>
        </w:rPr>
        <w:t>d'objets</w:t>
      </w:r>
      <w:r w:rsidRPr="00D20566">
        <w:rPr>
          <w:spacing w:val="-10"/>
          <w:w w:val="105"/>
          <w:sz w:val="21"/>
          <w:lang w:val="fr-FR"/>
        </w:rPr>
        <w:t xml:space="preserve"> </w:t>
      </w:r>
      <w:r w:rsidRPr="00D20566">
        <w:rPr>
          <w:w w:val="105"/>
          <w:sz w:val="21"/>
          <w:lang w:val="fr-FR"/>
        </w:rPr>
        <w:t>mobiliers</w:t>
      </w:r>
      <w:r w:rsidRPr="00D20566">
        <w:rPr>
          <w:spacing w:val="-9"/>
          <w:w w:val="105"/>
          <w:sz w:val="21"/>
          <w:lang w:val="fr-FR"/>
        </w:rPr>
        <w:t xml:space="preserve"> </w:t>
      </w:r>
      <w:r w:rsidRPr="00D20566">
        <w:rPr>
          <w:w w:val="105"/>
          <w:sz w:val="21"/>
          <w:lang w:val="fr-FR"/>
        </w:rPr>
        <w:t>et</w:t>
      </w:r>
      <w:r w:rsidRPr="00D20566">
        <w:rPr>
          <w:spacing w:val="-6"/>
          <w:w w:val="105"/>
          <w:sz w:val="21"/>
          <w:lang w:val="fr-FR"/>
        </w:rPr>
        <w:t xml:space="preserve"> </w:t>
      </w:r>
      <w:r w:rsidRPr="00D20566">
        <w:rPr>
          <w:w w:val="105"/>
          <w:sz w:val="21"/>
          <w:lang w:val="fr-FR"/>
        </w:rPr>
        <w:t>autres dommages causés par l'exécution des travaux</w:t>
      </w:r>
      <w:r w:rsidRPr="00D20566">
        <w:rPr>
          <w:spacing w:val="9"/>
          <w:w w:val="105"/>
          <w:sz w:val="21"/>
          <w:lang w:val="fr-FR"/>
        </w:rPr>
        <w:t xml:space="preserve"> </w:t>
      </w:r>
      <w:r w:rsidRPr="00D20566">
        <w:rPr>
          <w:w w:val="105"/>
          <w:sz w:val="21"/>
          <w:lang w:val="fr-FR"/>
        </w:rPr>
        <w:t>;</w:t>
      </w:r>
    </w:p>
    <w:p w:rsidR="00A62548" w:rsidRPr="00D20566" w:rsidRDefault="00D20566">
      <w:pPr>
        <w:pStyle w:val="Paragraphedeliste"/>
        <w:numPr>
          <w:ilvl w:val="1"/>
          <w:numId w:val="1"/>
        </w:numPr>
        <w:tabs>
          <w:tab w:val="left" w:pos="852"/>
        </w:tabs>
        <w:spacing w:before="91" w:line="259" w:lineRule="auto"/>
        <w:ind w:left="845" w:right="149" w:hanging="351"/>
        <w:jc w:val="both"/>
        <w:rPr>
          <w:sz w:val="21"/>
          <w:lang w:val="fr-FR"/>
        </w:rPr>
      </w:pPr>
      <w:r w:rsidRPr="00D20566">
        <w:rPr>
          <w:w w:val="105"/>
          <w:sz w:val="21"/>
          <w:lang w:val="fr-FR"/>
        </w:rPr>
        <w:t xml:space="preserve">L'indemnité compensatrice, s'il </w:t>
      </w:r>
      <w:r w:rsidRPr="00D20566">
        <w:rPr>
          <w:w w:val="105"/>
          <w:sz w:val="20"/>
          <w:lang w:val="fr-FR"/>
        </w:rPr>
        <w:t xml:space="preserve">y </w:t>
      </w:r>
      <w:r w:rsidRPr="00D20566">
        <w:rPr>
          <w:w w:val="105"/>
          <w:sz w:val="21"/>
          <w:lang w:val="fr-FR"/>
        </w:rPr>
        <w:t>a lieu, des autres éléments du dommage résultant des modifications apportées à la situation des</w:t>
      </w:r>
      <w:r w:rsidRPr="00D20566">
        <w:rPr>
          <w:spacing w:val="4"/>
          <w:w w:val="105"/>
          <w:sz w:val="21"/>
          <w:lang w:val="fr-FR"/>
        </w:rPr>
        <w:t xml:space="preserve"> </w:t>
      </w:r>
      <w:r w:rsidRPr="00D20566">
        <w:rPr>
          <w:w w:val="105"/>
          <w:sz w:val="21"/>
          <w:lang w:val="fr-FR"/>
        </w:rPr>
        <w:t>lieux.</w:t>
      </w:r>
    </w:p>
    <w:p w:rsidR="00A62548" w:rsidRPr="00D20566" w:rsidRDefault="00D20566">
      <w:pPr>
        <w:pStyle w:val="Corpsdetexte"/>
        <w:spacing w:before="99"/>
        <w:ind w:left="851"/>
        <w:rPr>
          <w:lang w:val="fr-FR"/>
        </w:rPr>
      </w:pPr>
      <w:r w:rsidRPr="00D20566">
        <w:rPr>
          <w:w w:val="105"/>
          <w:lang w:val="fr-FR"/>
        </w:rPr>
        <w:t>La convention peut prévoir l'exécution des travaux par les soins de l'administration.</w:t>
      </w:r>
    </w:p>
    <w:p w:rsidR="00A62548" w:rsidRPr="00D20566" w:rsidRDefault="00D20566">
      <w:pPr>
        <w:pStyle w:val="Corpsdetexte"/>
        <w:spacing w:before="119" w:line="254" w:lineRule="auto"/>
        <w:ind w:left="145" w:right="134" w:firstLine="704"/>
        <w:jc w:val="both"/>
        <w:rPr>
          <w:lang w:val="fr-FR"/>
        </w:rPr>
      </w:pPr>
      <w:r w:rsidRPr="00D20566">
        <w:rPr>
          <w:w w:val="105"/>
          <w:lang w:val="fr-FR"/>
        </w:rPr>
        <w:t xml:space="preserve">Obligation de laisser pénétrer sur les propriétés privées les représentants de l'administration pour </w:t>
      </w:r>
      <w:r w:rsidRPr="00D20566">
        <w:rPr>
          <w:w w:val="105"/>
          <w:sz w:val="20"/>
          <w:lang w:val="fr-FR"/>
        </w:rPr>
        <w:t xml:space="preserve">y </w:t>
      </w:r>
      <w:r w:rsidRPr="00D20566">
        <w:rPr>
          <w:w w:val="105"/>
          <w:lang w:val="fr-FR"/>
        </w:rPr>
        <w:t>exécuter les opérations nécessaires aux études concernant l'établissement du plan de dégagement.</w:t>
      </w:r>
    </w:p>
    <w:sectPr w:rsidR="00A62548" w:rsidRPr="00D20566">
      <w:footerReference w:type="default" r:id="rId13"/>
      <w:pgSz w:w="11900" w:h="16840"/>
      <w:pgMar w:top="1080" w:right="800" w:bottom="1360" w:left="840" w:header="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37" w:rsidRDefault="00CB6737">
      <w:r>
        <w:separator/>
      </w:r>
    </w:p>
  </w:endnote>
  <w:endnote w:type="continuationSeparator" w:id="0">
    <w:p w:rsidR="00CB6737" w:rsidRDefault="00CB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48" w:rsidRDefault="00CB6737">
    <w:pPr>
      <w:pStyle w:val="Corpsdetex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7.75pt;margin-top:777.2pt;width:108.7pt;height:10.35pt;z-index:-5848;mso-position-horizontal-relative:page;mso-position-vertical-relative:page" filled="f" stroked="f">
          <v:textbox inset="0,0,0,0">
            <w:txbxContent>
              <w:p w:rsidR="00A62548" w:rsidRPr="00D20566" w:rsidRDefault="00D20566">
                <w:pPr>
                  <w:spacing w:before="14"/>
                  <w:ind w:left="20"/>
                  <w:rPr>
                    <w:rFonts w:ascii="Times New Roman" w:hAnsi="Times New Roman"/>
                    <w:i/>
                    <w:sz w:val="15"/>
                    <w:lang w:val="fr-FR"/>
                  </w:rPr>
                </w:pPr>
                <w:r w:rsidRPr="00D20566">
                  <w:rPr>
                    <w:rFonts w:ascii="Times New Roman" w:hAnsi="Times New Roman"/>
                    <w:i/>
                    <w:w w:val="105"/>
                    <w:sz w:val="15"/>
                    <w:lang w:val="fr-FR"/>
                  </w:rPr>
                  <w:t xml:space="preserve">Date de mise </w:t>
                </w:r>
                <w:r w:rsidRPr="00D20566">
                  <w:rPr>
                    <w:i/>
                    <w:w w:val="105"/>
                    <w:sz w:val="14"/>
                    <w:lang w:val="fr-FR"/>
                  </w:rPr>
                  <w:t xml:space="preserve">à </w:t>
                </w:r>
                <w:r w:rsidRPr="00D20566">
                  <w:rPr>
                    <w:rFonts w:ascii="Times New Roman" w:hAnsi="Times New Roman"/>
                    <w:i/>
                    <w:w w:val="105"/>
                    <w:sz w:val="15"/>
                    <w:lang w:val="fr-FR"/>
                  </w:rPr>
                  <w:t>jour: 24/0512017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48" w:rsidRDefault="00CB6737">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8.5pt;margin-top:775.2pt;width:107.1pt;height:11.45pt;z-index:-5824;mso-position-horizontal-relative:page;mso-position-vertical-relative:page" filled="f" stroked="f">
          <v:textbox inset="0,0,0,0">
            <w:txbxContent>
              <w:p w:rsidR="00A62548" w:rsidRPr="00D20566" w:rsidRDefault="00D20566">
                <w:pPr>
                  <w:spacing w:before="13"/>
                  <w:ind w:left="20"/>
                  <w:rPr>
                    <w:rFonts w:ascii="Times New Roman" w:hAnsi="Times New Roman"/>
                    <w:i/>
                    <w:sz w:val="16"/>
                    <w:lang w:val="fr-FR"/>
                  </w:rPr>
                </w:pPr>
                <w:r w:rsidRPr="00D20566">
                  <w:rPr>
                    <w:rFonts w:ascii="Times New Roman" w:hAnsi="Times New Roman"/>
                    <w:i/>
                    <w:sz w:val="16"/>
                    <w:lang w:val="fr-FR"/>
                  </w:rPr>
                  <w:t xml:space="preserve">Date de mise </w:t>
                </w:r>
                <w:r w:rsidRPr="00D20566">
                  <w:rPr>
                    <w:rFonts w:ascii="Times New Roman" w:hAnsi="Times New Roman"/>
                    <w:i/>
                    <w:sz w:val="17"/>
                    <w:lang w:val="fr-FR"/>
                  </w:rPr>
                  <w:t xml:space="preserve">à </w:t>
                </w:r>
                <w:r w:rsidRPr="00D20566">
                  <w:rPr>
                    <w:rFonts w:ascii="Times New Roman" w:hAnsi="Times New Roman"/>
                    <w:i/>
                    <w:sz w:val="16"/>
                    <w:lang w:val="fr-FR"/>
                  </w:rPr>
                  <w:t>jour: 24105/20/7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48" w:rsidRDefault="00CB6737">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95pt;margin-top:772.5pt;width:106.25pt;height:10.35pt;z-index:-5800;mso-position-horizontal-relative:page;mso-position-vertical-relative:page" filled="f" stroked="f">
          <v:textbox inset="0,0,0,0">
            <w:txbxContent>
              <w:p w:rsidR="00A62548" w:rsidRPr="00D20566" w:rsidRDefault="00D20566">
                <w:pPr>
                  <w:spacing w:before="14"/>
                  <w:ind w:left="20"/>
                  <w:rPr>
                    <w:rFonts w:ascii="Times New Roman" w:hAnsi="Times New Roman"/>
                    <w:i/>
                    <w:sz w:val="15"/>
                    <w:lang w:val="fr-FR"/>
                  </w:rPr>
                </w:pPr>
                <w:r w:rsidRPr="00D20566">
                  <w:rPr>
                    <w:rFonts w:ascii="Times New Roman" w:hAnsi="Times New Roman"/>
                    <w:i/>
                    <w:w w:val="105"/>
                    <w:sz w:val="15"/>
                    <w:lang w:val="fr-FR"/>
                  </w:rPr>
                  <w:t xml:space="preserve">Date de mise </w:t>
                </w:r>
                <w:r w:rsidRPr="00D20566">
                  <w:rPr>
                    <w:i/>
                    <w:w w:val="105"/>
                    <w:sz w:val="14"/>
                    <w:lang w:val="fr-FR"/>
                  </w:rPr>
                  <w:t xml:space="preserve">à </w:t>
                </w:r>
                <w:r w:rsidRPr="00D20566">
                  <w:rPr>
                    <w:rFonts w:ascii="Times New Roman" w:hAnsi="Times New Roman"/>
                    <w:i/>
                    <w:w w:val="105"/>
                    <w:sz w:val="15"/>
                    <w:lang w:val="fr-FR"/>
                  </w:rPr>
                  <w:t>jour: 24/05/2017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37" w:rsidRDefault="00CB6737">
      <w:r>
        <w:separator/>
      </w:r>
    </w:p>
  </w:footnote>
  <w:footnote w:type="continuationSeparator" w:id="0">
    <w:p w:rsidR="00CB6737" w:rsidRDefault="00CB6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5C95"/>
    <w:multiLevelType w:val="hybridMultilevel"/>
    <w:tmpl w:val="EE640D3C"/>
    <w:lvl w:ilvl="0" w:tplc="13C609F6">
      <w:numFmt w:val="bullet"/>
      <w:lvlText w:val="•"/>
      <w:lvlJc w:val="left"/>
      <w:pPr>
        <w:ind w:left="838" w:hanging="369"/>
      </w:pPr>
      <w:rPr>
        <w:rFonts w:ascii="Arial" w:eastAsia="Arial" w:hAnsi="Arial" w:cs="Arial" w:hint="default"/>
        <w:w w:val="99"/>
        <w:sz w:val="21"/>
        <w:szCs w:val="21"/>
      </w:rPr>
    </w:lvl>
    <w:lvl w:ilvl="1" w:tplc="601A3A60">
      <w:numFmt w:val="bullet"/>
      <w:lvlText w:val="o"/>
      <w:lvlJc w:val="left"/>
      <w:pPr>
        <w:ind w:left="1177" w:hanging="317"/>
      </w:pPr>
      <w:rPr>
        <w:rFonts w:ascii="Times New Roman" w:eastAsia="Times New Roman" w:hAnsi="Times New Roman" w:cs="Times New Roman" w:hint="default"/>
        <w:w w:val="101"/>
        <w:sz w:val="17"/>
        <w:szCs w:val="17"/>
      </w:rPr>
    </w:lvl>
    <w:lvl w:ilvl="2" w:tplc="035C1A00">
      <w:numFmt w:val="bullet"/>
      <w:lvlText w:val="•"/>
      <w:lvlJc w:val="left"/>
      <w:pPr>
        <w:ind w:left="2188" w:hanging="317"/>
      </w:pPr>
      <w:rPr>
        <w:rFonts w:hint="default"/>
      </w:rPr>
    </w:lvl>
    <w:lvl w:ilvl="3" w:tplc="C2EA394C">
      <w:numFmt w:val="bullet"/>
      <w:lvlText w:val="•"/>
      <w:lvlJc w:val="left"/>
      <w:pPr>
        <w:ind w:left="3197" w:hanging="317"/>
      </w:pPr>
      <w:rPr>
        <w:rFonts w:hint="default"/>
      </w:rPr>
    </w:lvl>
    <w:lvl w:ilvl="4" w:tplc="A5A09AE8">
      <w:numFmt w:val="bullet"/>
      <w:lvlText w:val="•"/>
      <w:lvlJc w:val="left"/>
      <w:pPr>
        <w:ind w:left="4206" w:hanging="317"/>
      </w:pPr>
      <w:rPr>
        <w:rFonts w:hint="default"/>
      </w:rPr>
    </w:lvl>
    <w:lvl w:ilvl="5" w:tplc="5050A21E">
      <w:numFmt w:val="bullet"/>
      <w:lvlText w:val="•"/>
      <w:lvlJc w:val="left"/>
      <w:pPr>
        <w:ind w:left="5215" w:hanging="317"/>
      </w:pPr>
      <w:rPr>
        <w:rFonts w:hint="default"/>
      </w:rPr>
    </w:lvl>
    <w:lvl w:ilvl="6" w:tplc="E6E2331A">
      <w:numFmt w:val="bullet"/>
      <w:lvlText w:val="•"/>
      <w:lvlJc w:val="left"/>
      <w:pPr>
        <w:ind w:left="6224" w:hanging="317"/>
      </w:pPr>
      <w:rPr>
        <w:rFonts w:hint="default"/>
      </w:rPr>
    </w:lvl>
    <w:lvl w:ilvl="7" w:tplc="B6427BF0">
      <w:numFmt w:val="bullet"/>
      <w:lvlText w:val="•"/>
      <w:lvlJc w:val="left"/>
      <w:pPr>
        <w:ind w:left="7233" w:hanging="317"/>
      </w:pPr>
      <w:rPr>
        <w:rFonts w:hint="default"/>
      </w:rPr>
    </w:lvl>
    <w:lvl w:ilvl="8" w:tplc="0E2AB3C8">
      <w:numFmt w:val="bullet"/>
      <w:lvlText w:val="•"/>
      <w:lvlJc w:val="left"/>
      <w:pPr>
        <w:ind w:left="8242" w:hanging="317"/>
      </w:pPr>
      <w:rPr>
        <w:rFonts w:hint="default"/>
      </w:rPr>
    </w:lvl>
  </w:abstractNum>
  <w:abstractNum w:abstractNumId="1">
    <w:nsid w:val="361869B5"/>
    <w:multiLevelType w:val="hybridMultilevel"/>
    <w:tmpl w:val="148EE27C"/>
    <w:lvl w:ilvl="0" w:tplc="75361CDE">
      <w:numFmt w:val="bullet"/>
      <w:lvlText w:val="•"/>
      <w:lvlJc w:val="left"/>
      <w:pPr>
        <w:ind w:left="762" w:hanging="359"/>
      </w:pPr>
      <w:rPr>
        <w:rFonts w:hint="default"/>
        <w:w w:val="103"/>
      </w:rPr>
    </w:lvl>
    <w:lvl w:ilvl="1" w:tplc="F392E4A8">
      <w:numFmt w:val="bullet"/>
      <w:lvlText w:val="•"/>
      <w:lvlJc w:val="left"/>
      <w:pPr>
        <w:ind w:left="1178" w:hanging="359"/>
      </w:pPr>
      <w:rPr>
        <w:rFonts w:hint="default"/>
      </w:rPr>
    </w:lvl>
    <w:lvl w:ilvl="2" w:tplc="AA30A352">
      <w:numFmt w:val="bullet"/>
      <w:lvlText w:val="•"/>
      <w:lvlJc w:val="left"/>
      <w:pPr>
        <w:ind w:left="1597" w:hanging="359"/>
      </w:pPr>
      <w:rPr>
        <w:rFonts w:hint="default"/>
      </w:rPr>
    </w:lvl>
    <w:lvl w:ilvl="3" w:tplc="21921F80">
      <w:numFmt w:val="bullet"/>
      <w:lvlText w:val="•"/>
      <w:lvlJc w:val="left"/>
      <w:pPr>
        <w:ind w:left="2016" w:hanging="359"/>
      </w:pPr>
      <w:rPr>
        <w:rFonts w:hint="default"/>
      </w:rPr>
    </w:lvl>
    <w:lvl w:ilvl="4" w:tplc="BC06B94E">
      <w:numFmt w:val="bullet"/>
      <w:lvlText w:val="•"/>
      <w:lvlJc w:val="left"/>
      <w:pPr>
        <w:ind w:left="2435" w:hanging="359"/>
      </w:pPr>
      <w:rPr>
        <w:rFonts w:hint="default"/>
      </w:rPr>
    </w:lvl>
    <w:lvl w:ilvl="5" w:tplc="74B0E4D0">
      <w:numFmt w:val="bullet"/>
      <w:lvlText w:val="•"/>
      <w:lvlJc w:val="left"/>
      <w:pPr>
        <w:ind w:left="2854" w:hanging="359"/>
      </w:pPr>
      <w:rPr>
        <w:rFonts w:hint="default"/>
      </w:rPr>
    </w:lvl>
    <w:lvl w:ilvl="6" w:tplc="BC4E6CB6">
      <w:numFmt w:val="bullet"/>
      <w:lvlText w:val="•"/>
      <w:lvlJc w:val="left"/>
      <w:pPr>
        <w:ind w:left="3273" w:hanging="359"/>
      </w:pPr>
      <w:rPr>
        <w:rFonts w:hint="default"/>
      </w:rPr>
    </w:lvl>
    <w:lvl w:ilvl="7" w:tplc="0E7645AA">
      <w:numFmt w:val="bullet"/>
      <w:lvlText w:val="•"/>
      <w:lvlJc w:val="left"/>
      <w:pPr>
        <w:ind w:left="3692" w:hanging="359"/>
      </w:pPr>
      <w:rPr>
        <w:rFonts w:hint="default"/>
      </w:rPr>
    </w:lvl>
    <w:lvl w:ilvl="8" w:tplc="FDDC76DE">
      <w:numFmt w:val="bullet"/>
      <w:lvlText w:val="•"/>
      <w:lvlJc w:val="left"/>
      <w:pPr>
        <w:ind w:left="4111" w:hanging="359"/>
      </w:pPr>
      <w:rPr>
        <w:rFonts w:hint="default"/>
      </w:rPr>
    </w:lvl>
  </w:abstractNum>
  <w:abstractNum w:abstractNumId="2">
    <w:nsid w:val="498A6C80"/>
    <w:multiLevelType w:val="hybridMultilevel"/>
    <w:tmpl w:val="7BB4186C"/>
    <w:lvl w:ilvl="0" w:tplc="59E63BD2">
      <w:numFmt w:val="bullet"/>
      <w:lvlText w:val="•"/>
      <w:lvlJc w:val="left"/>
      <w:pPr>
        <w:ind w:left="756" w:hanging="359"/>
      </w:pPr>
      <w:rPr>
        <w:rFonts w:ascii="Arial" w:eastAsia="Arial" w:hAnsi="Arial" w:cs="Arial" w:hint="default"/>
        <w:w w:val="103"/>
        <w:sz w:val="25"/>
        <w:szCs w:val="25"/>
      </w:rPr>
    </w:lvl>
    <w:lvl w:ilvl="1" w:tplc="59B4B63A">
      <w:numFmt w:val="bullet"/>
      <w:lvlText w:val="•"/>
      <w:lvlJc w:val="left"/>
      <w:pPr>
        <w:ind w:left="1182" w:hanging="359"/>
      </w:pPr>
      <w:rPr>
        <w:rFonts w:hint="default"/>
      </w:rPr>
    </w:lvl>
    <w:lvl w:ilvl="2" w:tplc="4CEA0E48">
      <w:numFmt w:val="bullet"/>
      <w:lvlText w:val="•"/>
      <w:lvlJc w:val="left"/>
      <w:pPr>
        <w:ind w:left="1605" w:hanging="359"/>
      </w:pPr>
      <w:rPr>
        <w:rFonts w:hint="default"/>
      </w:rPr>
    </w:lvl>
    <w:lvl w:ilvl="3" w:tplc="4C16486C">
      <w:numFmt w:val="bullet"/>
      <w:lvlText w:val="•"/>
      <w:lvlJc w:val="left"/>
      <w:pPr>
        <w:ind w:left="2027" w:hanging="359"/>
      </w:pPr>
      <w:rPr>
        <w:rFonts w:hint="default"/>
      </w:rPr>
    </w:lvl>
    <w:lvl w:ilvl="4" w:tplc="E7B011DA">
      <w:numFmt w:val="bullet"/>
      <w:lvlText w:val="•"/>
      <w:lvlJc w:val="left"/>
      <w:pPr>
        <w:ind w:left="2450" w:hanging="359"/>
      </w:pPr>
      <w:rPr>
        <w:rFonts w:hint="default"/>
      </w:rPr>
    </w:lvl>
    <w:lvl w:ilvl="5" w:tplc="3BE41F94">
      <w:numFmt w:val="bullet"/>
      <w:lvlText w:val="•"/>
      <w:lvlJc w:val="left"/>
      <w:pPr>
        <w:ind w:left="2872" w:hanging="359"/>
      </w:pPr>
      <w:rPr>
        <w:rFonts w:hint="default"/>
      </w:rPr>
    </w:lvl>
    <w:lvl w:ilvl="6" w:tplc="ECDC418E">
      <w:numFmt w:val="bullet"/>
      <w:lvlText w:val="•"/>
      <w:lvlJc w:val="left"/>
      <w:pPr>
        <w:ind w:left="3295" w:hanging="359"/>
      </w:pPr>
      <w:rPr>
        <w:rFonts w:hint="default"/>
      </w:rPr>
    </w:lvl>
    <w:lvl w:ilvl="7" w:tplc="76E0E7A2">
      <w:numFmt w:val="bullet"/>
      <w:lvlText w:val="•"/>
      <w:lvlJc w:val="left"/>
      <w:pPr>
        <w:ind w:left="3717" w:hanging="359"/>
      </w:pPr>
      <w:rPr>
        <w:rFonts w:hint="default"/>
      </w:rPr>
    </w:lvl>
    <w:lvl w:ilvl="8" w:tplc="F828D412">
      <w:numFmt w:val="bullet"/>
      <w:lvlText w:val="•"/>
      <w:lvlJc w:val="left"/>
      <w:pPr>
        <w:ind w:left="4140" w:hanging="359"/>
      </w:pPr>
      <w:rPr>
        <w:rFonts w:hint="default"/>
      </w:rPr>
    </w:lvl>
  </w:abstractNum>
  <w:abstractNum w:abstractNumId="3">
    <w:nsid w:val="59347761"/>
    <w:multiLevelType w:val="hybridMultilevel"/>
    <w:tmpl w:val="2DD47B4A"/>
    <w:lvl w:ilvl="0" w:tplc="56CE9A38">
      <w:start w:val="1"/>
      <w:numFmt w:val="decimal"/>
      <w:lvlText w:val="%1."/>
      <w:lvlJc w:val="left"/>
      <w:pPr>
        <w:ind w:left="836" w:hanging="706"/>
        <w:jc w:val="left"/>
      </w:pPr>
      <w:rPr>
        <w:rFonts w:hint="default"/>
        <w:b/>
        <w:bCs/>
        <w:i/>
        <w:spacing w:val="-1"/>
        <w:w w:val="64"/>
      </w:rPr>
    </w:lvl>
    <w:lvl w:ilvl="1" w:tplc="FAD09EF8">
      <w:numFmt w:val="bullet"/>
      <w:lvlText w:val="•"/>
      <w:lvlJc w:val="left"/>
      <w:pPr>
        <w:ind w:left="831" w:hanging="357"/>
      </w:pPr>
      <w:rPr>
        <w:rFonts w:hint="default"/>
        <w:w w:val="102"/>
      </w:rPr>
    </w:lvl>
    <w:lvl w:ilvl="2" w:tplc="0E2AB9C2">
      <w:numFmt w:val="bullet"/>
      <w:lvlText w:val="•"/>
      <w:lvlJc w:val="left"/>
      <w:pPr>
        <w:ind w:left="2724" w:hanging="357"/>
      </w:pPr>
      <w:rPr>
        <w:rFonts w:hint="default"/>
      </w:rPr>
    </w:lvl>
    <w:lvl w:ilvl="3" w:tplc="EE5AA6E0">
      <w:numFmt w:val="bullet"/>
      <w:lvlText w:val="•"/>
      <w:lvlJc w:val="left"/>
      <w:pPr>
        <w:ind w:left="3666" w:hanging="357"/>
      </w:pPr>
      <w:rPr>
        <w:rFonts w:hint="default"/>
      </w:rPr>
    </w:lvl>
    <w:lvl w:ilvl="4" w:tplc="77FEDA4C">
      <w:numFmt w:val="bullet"/>
      <w:lvlText w:val="•"/>
      <w:lvlJc w:val="left"/>
      <w:pPr>
        <w:ind w:left="4608" w:hanging="357"/>
      </w:pPr>
      <w:rPr>
        <w:rFonts w:hint="default"/>
      </w:rPr>
    </w:lvl>
    <w:lvl w:ilvl="5" w:tplc="56AEC736">
      <w:numFmt w:val="bullet"/>
      <w:lvlText w:val="•"/>
      <w:lvlJc w:val="left"/>
      <w:pPr>
        <w:ind w:left="5550" w:hanging="357"/>
      </w:pPr>
      <w:rPr>
        <w:rFonts w:hint="default"/>
      </w:rPr>
    </w:lvl>
    <w:lvl w:ilvl="6" w:tplc="DF5EB76A">
      <w:numFmt w:val="bullet"/>
      <w:lvlText w:val="•"/>
      <w:lvlJc w:val="left"/>
      <w:pPr>
        <w:ind w:left="6492" w:hanging="357"/>
      </w:pPr>
      <w:rPr>
        <w:rFonts w:hint="default"/>
      </w:rPr>
    </w:lvl>
    <w:lvl w:ilvl="7" w:tplc="DDF0D5D6">
      <w:numFmt w:val="bullet"/>
      <w:lvlText w:val="•"/>
      <w:lvlJc w:val="left"/>
      <w:pPr>
        <w:ind w:left="7434" w:hanging="357"/>
      </w:pPr>
      <w:rPr>
        <w:rFonts w:hint="default"/>
      </w:rPr>
    </w:lvl>
    <w:lvl w:ilvl="8" w:tplc="E996BDDE">
      <w:numFmt w:val="bullet"/>
      <w:lvlText w:val="•"/>
      <w:lvlJc w:val="left"/>
      <w:pPr>
        <w:ind w:left="8376" w:hanging="357"/>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62548"/>
    <w:rsid w:val="002E477D"/>
    <w:rsid w:val="009D795B"/>
    <w:rsid w:val="00A14F8A"/>
    <w:rsid w:val="00A62548"/>
    <w:rsid w:val="00CB6737"/>
    <w:rsid w:val="00D20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5327"/>
      <w:outlineLvl w:val="0"/>
    </w:pPr>
    <w:rPr>
      <w:b/>
      <w:bCs/>
      <w:sz w:val="30"/>
      <w:szCs w:val="30"/>
    </w:rPr>
  </w:style>
  <w:style w:type="paragraph" w:styleId="Titre2">
    <w:name w:val="heading 2"/>
    <w:basedOn w:val="Normal"/>
    <w:uiPriority w:val="1"/>
    <w:qFormat/>
    <w:pPr>
      <w:spacing w:before="93"/>
      <w:ind w:left="813"/>
      <w:outlineLvl w:val="1"/>
    </w:pPr>
    <w:rPr>
      <w:b/>
      <w:bCs/>
    </w:rPr>
  </w:style>
  <w:style w:type="paragraph" w:styleId="Titre3">
    <w:name w:val="heading 3"/>
    <w:basedOn w:val="Normal"/>
    <w:uiPriority w:val="1"/>
    <w:qFormat/>
    <w:pPr>
      <w:ind w:left="836" w:hanging="710"/>
      <w:outlineLvl w:val="2"/>
    </w:pPr>
    <w:rPr>
      <w:b/>
      <w:bCs/>
      <w:i/>
    </w:rPr>
  </w:style>
  <w:style w:type="paragraph" w:styleId="Titre4">
    <w:name w:val="heading 4"/>
    <w:basedOn w:val="Normal"/>
    <w:uiPriority w:val="1"/>
    <w:qFormat/>
    <w:pPr>
      <w:ind w:left="828"/>
      <w:outlineLvl w:val="3"/>
    </w:pPr>
    <w:rPr>
      <w:b/>
      <w:bCs/>
      <w:sz w:val="21"/>
      <w:szCs w:val="21"/>
    </w:rPr>
  </w:style>
  <w:style w:type="paragraph" w:styleId="Titre5">
    <w:name w:val="heading 5"/>
    <w:basedOn w:val="Normal"/>
    <w:uiPriority w:val="1"/>
    <w:qFormat/>
    <w:pPr>
      <w:spacing w:before="123"/>
      <w:ind w:left="836" w:hanging="706"/>
      <w:outlineLvl w:val="4"/>
    </w:pPr>
    <w:rPr>
      <w:b/>
      <w:bCs/>
      <w:i/>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831" w:hanging="351"/>
    </w:pPr>
  </w:style>
  <w:style w:type="paragraph" w:customStyle="1" w:styleId="TableParagraph">
    <w:name w:val="Table Paragraph"/>
    <w:basedOn w:val="Normal"/>
    <w:uiPriority w:val="1"/>
    <w:qFormat/>
    <w:pPr>
      <w:ind w:left="76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1418</Words>
  <Characters>7802</Characters>
  <Application>Microsoft Office Word</Application>
  <DocSecurity>0</DocSecurity>
  <Lines>65</Lines>
  <Paragraphs>18</Paragraphs>
  <ScaleCrop>false</ScaleCrop>
  <Company>DGAC</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joackim.corbet</cp:lastModifiedBy>
  <cp:revision>4</cp:revision>
  <dcterms:created xsi:type="dcterms:W3CDTF">2019-04-08T07:36:00Z</dcterms:created>
  <dcterms:modified xsi:type="dcterms:W3CDTF">2020-10-12T12:13:00Z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TOSHIBA e-STUDIO2555C</vt:lpwstr>
  </property>
  <property fmtid="{D5CDD505-2E9C-101B-9397-08002B2CF9AE}" pid="4" name="LastSaved">
    <vt:filetime>2019-04-08T00:00:00Z</vt:filetime>
  </property>
</Properties>
</file>